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68" w:line="235" w:lineRule="auto"/>
        <w:ind w:left="340"/>
        <w:outlineLvl w:val="0"/>
        <w:rPr>
          <w:rFonts w:hint="default" w:ascii="Times New Roman" w:hAnsi="Times New Roman" w:eastAsia="FZXiaoBiaoSong-B05S" w:cs="Times New Roman"/>
          <w:sz w:val="44"/>
          <w:szCs w:val="44"/>
        </w:rPr>
      </w:pPr>
      <w:bookmarkStart w:id="0" w:name="bookmark3"/>
      <w:bookmarkEnd w:id="0"/>
      <w:r>
        <w:rPr>
          <w:rFonts w:hint="default" w:ascii="Times New Roman" w:hAnsi="Times New Roman" w:eastAsia="FZXiaoBiaoSong-B05S" w:cs="Times New Roman"/>
          <w:spacing w:val="1"/>
          <w:sz w:val="44"/>
          <w:szCs w:val="44"/>
        </w:rPr>
        <w:t>《中华人民共和国统计法》修改前后对照表</w:t>
      </w:r>
    </w:p>
    <w:p>
      <w:pPr>
        <w:spacing w:before="78" w:line="220" w:lineRule="auto"/>
        <w:ind w:left="250"/>
        <w:rPr>
          <w:rFonts w:hint="default" w:ascii="Times New Roman" w:hAnsi="Times New Roman" w:eastAsia="KaiTi" w:cs="Times New Roman"/>
          <w:sz w:val="24"/>
          <w:szCs w:val="24"/>
        </w:rPr>
      </w:pPr>
      <w:r>
        <w:rPr>
          <w:rFonts w:hint="default" w:ascii="Times New Roman" w:hAnsi="Times New Roman" w:eastAsia="KaiTi" w:cs="Times New Roman"/>
          <w:spacing w:val="-1"/>
          <w:sz w:val="24"/>
          <w:szCs w:val="24"/>
        </w:rPr>
        <w:t>（条文中</w:t>
      </w:r>
      <w:r>
        <w:rPr>
          <w:rFonts w:hint="default" w:ascii="Times New Roman" w:hAnsi="Times New Roman" w:eastAsia="SimHei" w:cs="Times New Roman"/>
          <w:spacing w:val="-1"/>
          <w:sz w:val="24"/>
          <w:szCs w:val="24"/>
        </w:rPr>
        <w:t>黑体字</w:t>
      </w:r>
      <w:r>
        <w:rPr>
          <w:rFonts w:hint="default" w:ascii="Times New Roman" w:hAnsi="Times New Roman" w:eastAsia="KaiTi" w:cs="Times New Roman"/>
          <w:spacing w:val="-1"/>
          <w:sz w:val="24"/>
          <w:szCs w:val="24"/>
        </w:rPr>
        <w:t>为新增或修改后内容，</w:t>
      </w:r>
      <w:r>
        <w:rPr>
          <w:rFonts w:hint="default" w:ascii="Times New Roman" w:hAnsi="Times New Roman" w:eastAsia="KaiTi" w:cs="Times New Roman"/>
          <w:spacing w:val="-1"/>
          <w:sz w:val="24"/>
          <w:szCs w:val="24"/>
          <w:shd w:val="clear" w:fill="C0C0C0"/>
        </w:rPr>
        <w:t>阴影</w:t>
      </w:r>
      <w:r>
        <w:rPr>
          <w:rFonts w:hint="default" w:ascii="Times New Roman" w:hAnsi="Times New Roman" w:eastAsia="KaiTi" w:cs="Times New Roman"/>
          <w:spacing w:val="-1"/>
          <w:sz w:val="24"/>
          <w:szCs w:val="24"/>
        </w:rPr>
        <w:t>为删去的内容，</w:t>
      </w:r>
      <w:r>
        <w:rPr>
          <w:rFonts w:hint="default" w:ascii="Times New Roman" w:hAnsi="Times New Roman" w:eastAsia="KaiTi" w:cs="Times New Roman"/>
          <w:spacing w:val="-1"/>
          <w:sz w:val="24"/>
          <w:szCs w:val="24"/>
          <w:u w:val="single" w:color="auto"/>
        </w:rPr>
        <w:t>下</w:t>
      </w:r>
      <w:r>
        <w:rPr>
          <w:rFonts w:hint="default" w:ascii="Times New Roman" w:hAnsi="Times New Roman" w:eastAsia="KaiTi" w:cs="Times New Roman"/>
          <w:spacing w:val="-2"/>
          <w:sz w:val="24"/>
          <w:szCs w:val="24"/>
          <w:u w:val="single" w:color="auto"/>
        </w:rPr>
        <w:t>划线</w:t>
      </w:r>
      <w:r>
        <w:rPr>
          <w:rFonts w:hint="default" w:ascii="Times New Roman" w:hAnsi="Times New Roman" w:eastAsia="KaiTi" w:cs="Times New Roman"/>
          <w:spacing w:val="-2"/>
          <w:sz w:val="24"/>
          <w:szCs w:val="24"/>
        </w:rPr>
        <w:t>为移动的内容）</w:t>
      </w:r>
    </w:p>
    <w:tbl>
      <w:tblPr>
        <w:tblStyle w:val="9"/>
        <w:tblW w:w="907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1"/>
        <w:gridCol w:w="45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4501" w:type="dxa"/>
            <w:tcBorders>
              <w:top w:val="single" w:color="000000" w:sz="6" w:space="0"/>
              <w:left w:val="single" w:color="000000" w:sz="6" w:space="0"/>
            </w:tcBorders>
            <w:vAlign w:val="top"/>
          </w:tcPr>
          <w:p>
            <w:pPr>
              <w:spacing w:before="152" w:line="221" w:lineRule="auto"/>
              <w:ind w:left="133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《统计法》（2009）</w:t>
            </w:r>
          </w:p>
        </w:tc>
        <w:tc>
          <w:tcPr>
            <w:tcW w:w="4575" w:type="dxa"/>
            <w:tcBorders>
              <w:top w:val="single" w:color="000000" w:sz="6" w:space="0"/>
              <w:right w:val="single" w:color="000000" w:sz="6" w:space="0"/>
            </w:tcBorders>
            <w:vAlign w:val="top"/>
          </w:tcPr>
          <w:p>
            <w:pPr>
              <w:spacing w:before="152" w:line="221" w:lineRule="auto"/>
              <w:ind w:left="137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01" w:type="dxa"/>
            <w:tcBorders>
              <w:left w:val="single" w:color="000000" w:sz="6" w:space="0"/>
            </w:tcBorders>
            <w:vAlign w:val="top"/>
          </w:tcPr>
          <w:p>
            <w:pPr>
              <w:spacing w:before="149" w:line="222" w:lineRule="auto"/>
              <w:ind w:left="1621"/>
              <w:rPr>
                <w:rFonts w:hint="default" w:ascii="Times New Roman" w:hAnsi="Times New Roman" w:eastAsia="SimHei" w:cs="Times New Roman"/>
                <w:sz w:val="21"/>
                <w:szCs w:val="21"/>
              </w:rPr>
            </w:pPr>
            <w:r>
              <w:rPr>
                <w:rFonts w:hint="default" w:ascii="Times New Roman" w:hAnsi="Times New Roman" w:eastAsia="SimHei" w:cs="Times New Roman"/>
                <w:spacing w:val="-3"/>
                <w:sz w:val="21"/>
                <w:szCs w:val="21"/>
              </w:rPr>
              <w:t>第一章</w:t>
            </w:r>
            <w:r>
              <w:rPr>
                <w:rFonts w:hint="eastAsia" w:ascii="Times New Roman" w:hAnsi="Times New Roman" w:eastAsia="SimHei" w:cs="Times New Roman"/>
                <w:spacing w:val="-3"/>
                <w:sz w:val="21"/>
                <w:szCs w:val="21"/>
                <w:lang w:val="en-US" w:eastAsia="zh-CN"/>
              </w:rPr>
              <w:t xml:space="preserve">  </w:t>
            </w:r>
            <w:r>
              <w:rPr>
                <w:rFonts w:hint="default" w:ascii="Times New Roman" w:hAnsi="Times New Roman" w:eastAsia="SimHei" w:cs="Times New Roman"/>
                <w:spacing w:val="-3"/>
                <w:sz w:val="21"/>
                <w:szCs w:val="21"/>
              </w:rPr>
              <w:t>总则</w:t>
            </w:r>
          </w:p>
        </w:tc>
        <w:tc>
          <w:tcPr>
            <w:tcW w:w="4575" w:type="dxa"/>
            <w:tcBorders>
              <w:right w:val="single" w:color="000000" w:sz="6" w:space="0"/>
            </w:tcBorders>
            <w:vAlign w:val="top"/>
          </w:tcPr>
          <w:p>
            <w:pPr>
              <w:spacing w:before="149" w:line="222" w:lineRule="auto"/>
              <w:ind w:left="1661"/>
              <w:rPr>
                <w:rFonts w:hint="default" w:ascii="Times New Roman" w:hAnsi="Times New Roman" w:eastAsia="SimHei" w:cs="Times New Roman"/>
                <w:sz w:val="21"/>
                <w:szCs w:val="21"/>
              </w:rPr>
            </w:pPr>
            <w:r>
              <w:rPr>
                <w:rFonts w:hint="default" w:ascii="Times New Roman" w:hAnsi="Times New Roman" w:eastAsia="SimHei" w:cs="Times New Roman"/>
                <w:spacing w:val="-3"/>
                <w:sz w:val="21"/>
                <w:szCs w:val="21"/>
              </w:rPr>
              <w:t>第一章</w:t>
            </w:r>
            <w:r>
              <w:rPr>
                <w:rFonts w:hint="eastAsia" w:ascii="Times New Roman" w:hAnsi="Times New Roman" w:eastAsia="SimHei" w:cs="Times New Roman"/>
                <w:spacing w:val="-3"/>
                <w:sz w:val="21"/>
                <w:szCs w:val="21"/>
                <w:lang w:val="en-US" w:eastAsia="zh-CN"/>
              </w:rPr>
              <w:t xml:space="preserve">  </w:t>
            </w:r>
            <w:r>
              <w:rPr>
                <w:rFonts w:hint="default" w:ascii="Times New Roman" w:hAnsi="Times New Roman" w:eastAsia="SimHei" w:cs="Times New Roman"/>
                <w:spacing w:val="-3"/>
                <w:sz w:val="21"/>
                <w:szCs w:val="21"/>
              </w:rPr>
              <w:t>总则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2" w:hRule="atLeast"/>
        </w:trPr>
        <w:tc>
          <w:tcPr>
            <w:tcW w:w="4501" w:type="dxa"/>
            <w:tcBorders>
              <w:left w:val="single" w:color="000000" w:sz="6" w:space="0"/>
            </w:tcBorders>
            <w:vAlign w:val="top"/>
          </w:tcPr>
          <w:p>
            <w:pPr>
              <w:pStyle w:val="10"/>
              <w:spacing w:before="141" w:line="333" w:lineRule="auto"/>
              <w:ind w:left="108" w:right="47" w:firstLine="422"/>
              <w:rPr>
                <w:rFonts w:hint="default" w:ascii="Times New Roman" w:hAnsi="Times New Roman" w:cs="Times New Roman"/>
              </w:rPr>
            </w:pPr>
            <w:r>
              <w:rPr>
                <w:rFonts w:hint="default" w:ascii="Times New Roman" w:hAnsi="Times New Roman" w:eastAsia="SimHei" w:cs="Times New Roman"/>
                <w:spacing w:val="-4"/>
              </w:rPr>
              <w:t>第一条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为了科学、有效地组织统计工作，</w:t>
            </w:r>
            <w:r>
              <w:rPr>
                <w:rFonts w:hint="default" w:ascii="Times New Roman" w:hAnsi="Times New Roman" w:cs="Times New Roman"/>
                <w:spacing w:val="3"/>
              </w:rPr>
              <w:t>保障统计资料的真实性、准确性、完整性和及</w:t>
            </w:r>
          </w:p>
          <w:p>
            <w:pPr>
              <w:pStyle w:val="10"/>
              <w:spacing w:before="45" w:line="307" w:lineRule="auto"/>
              <w:ind w:left="110" w:right="104" w:firstLine="19"/>
              <w:jc w:val="both"/>
              <w:rPr>
                <w:rFonts w:hint="default" w:ascii="Times New Roman" w:hAnsi="Times New Roman" w:cs="Times New Roman"/>
              </w:rPr>
            </w:pPr>
            <w:r>
              <w:rPr>
                <w:rFonts w:hint="default" w:ascii="Times New Roman" w:hAnsi="Times New Roman" w:cs="Times New Roman"/>
                <w:spacing w:val="2"/>
              </w:rPr>
              <w:t>时性，发挥统计在了解国情国力、服务经济社</w:t>
            </w:r>
            <w:r>
              <w:rPr>
                <w:rFonts w:hint="default" w:ascii="Times New Roman" w:hAnsi="Times New Roman" w:cs="Times New Roman"/>
                <w:spacing w:val="3"/>
              </w:rPr>
              <w:t>会发展中的重要作用，</w:t>
            </w:r>
            <w:r>
              <w:rPr>
                <w:rFonts w:hint="default" w:ascii="Times New Roman" w:hAnsi="Times New Roman" w:cs="Times New Roman"/>
                <w:spacing w:val="3"/>
                <w:shd w:val="clear" w:fill="C0C0C0"/>
              </w:rPr>
              <w:t>促进社会主义现代化建</w:t>
            </w:r>
            <w:r>
              <w:rPr>
                <w:rFonts w:hint="default" w:ascii="Times New Roman" w:hAnsi="Times New Roman" w:cs="Times New Roman"/>
                <w:spacing w:val="-4"/>
                <w:shd w:val="clear" w:fill="C0C0C0"/>
              </w:rPr>
              <w:t>设事业发展</w:t>
            </w:r>
            <w:r>
              <w:rPr>
                <w:rFonts w:hint="default" w:ascii="Times New Roman" w:hAnsi="Times New Roman" w:cs="Times New Roman"/>
                <w:spacing w:val="-4"/>
              </w:rPr>
              <w:t>，制定本法。</w:t>
            </w:r>
          </w:p>
        </w:tc>
        <w:tc>
          <w:tcPr>
            <w:tcW w:w="4575" w:type="dxa"/>
            <w:tcBorders>
              <w:right w:val="single" w:color="000000" w:sz="6" w:space="0"/>
            </w:tcBorders>
            <w:vAlign w:val="top"/>
          </w:tcPr>
          <w:p>
            <w:pPr>
              <w:pStyle w:val="10"/>
              <w:spacing w:before="143" w:line="325" w:lineRule="auto"/>
              <w:ind w:left="111" w:right="88" w:firstLine="422"/>
              <w:jc w:val="both"/>
              <w:rPr>
                <w:rFonts w:hint="default" w:ascii="Times New Roman" w:hAnsi="Times New Roman" w:cs="Times New Roman"/>
              </w:rPr>
            </w:pPr>
            <w:r>
              <w:rPr>
                <w:rFonts w:hint="default" w:ascii="Times New Roman" w:hAnsi="Times New Roman" w:eastAsia="SimHei" w:cs="Times New Roman"/>
                <w:spacing w:val="-3"/>
              </w:rPr>
              <w:t>第一条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为了科学、有效地组织统计工作，保障统计资料的真实性、准确性、完整性和及时性，</w:t>
            </w:r>
            <w:r>
              <w:rPr>
                <w:rFonts w:hint="default" w:ascii="Times New Roman" w:hAnsi="Times New Roman" w:eastAsia="SimHei" w:cs="Times New Roman"/>
                <w:spacing w:val="-3"/>
              </w:rPr>
              <w:t>加强统计监督，</w:t>
            </w:r>
            <w:r>
              <w:rPr>
                <w:rFonts w:hint="default" w:ascii="Times New Roman" w:hAnsi="Times New Roman" w:cs="Times New Roman"/>
                <w:spacing w:val="-3"/>
              </w:rPr>
              <w:t>发挥统计在了解国情国力、服务经济社会</w:t>
            </w:r>
            <w:r>
              <w:rPr>
                <w:rFonts w:hint="default" w:ascii="Times New Roman" w:hAnsi="Times New Roman" w:eastAsia="SimHei" w:cs="Times New Roman"/>
                <w:spacing w:val="-3"/>
              </w:rPr>
              <w:t>高质量</w:t>
            </w:r>
            <w:r>
              <w:rPr>
                <w:rFonts w:hint="default" w:ascii="Times New Roman" w:hAnsi="Times New Roman" w:cs="Times New Roman"/>
                <w:spacing w:val="-3"/>
              </w:rPr>
              <w:t>发展中的重要作用，</w:t>
            </w:r>
            <w:r>
              <w:rPr>
                <w:rFonts w:hint="default" w:ascii="Times New Roman" w:hAnsi="Times New Roman" w:eastAsia="SimHei" w:cs="Times New Roman"/>
                <w:spacing w:val="-3"/>
              </w:rPr>
              <w:t>推动全面建设社会主义现代化国家</w:t>
            </w:r>
            <w:r>
              <w:rPr>
                <w:rFonts w:hint="default" w:ascii="Times New Roman" w:hAnsi="Times New Roman" w:cs="Times New Roman"/>
                <w:spacing w:val="-3"/>
              </w:rPr>
              <w:t>，制定本法。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2" w:hRule="atLeast"/>
        </w:trPr>
        <w:tc>
          <w:tcPr>
            <w:tcW w:w="4501" w:type="dxa"/>
            <w:tcBorders>
              <w:left w:val="single" w:color="000000" w:sz="6" w:space="0"/>
            </w:tcBorders>
            <w:vAlign w:val="top"/>
          </w:tcPr>
          <w:p>
            <w:pPr>
              <w:pStyle w:val="10"/>
              <w:spacing w:before="145" w:line="341" w:lineRule="auto"/>
              <w:ind w:left="120" w:right="104" w:firstLine="410"/>
              <w:jc w:val="both"/>
              <w:rPr>
                <w:rFonts w:hint="default" w:ascii="Times New Roman" w:hAnsi="Times New Roman" w:cs="Times New Roman"/>
              </w:rPr>
            </w:pPr>
            <w:r>
              <w:rPr>
                <w:rFonts w:hint="default" w:ascii="Times New Roman" w:hAnsi="Times New Roman" w:eastAsia="SimHei" w:cs="Times New Roman"/>
                <w:spacing w:val="3"/>
              </w:rPr>
              <w:t>第二条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本法适用于各级人民政府、县级以上人民政府统计机构和有关部门组织实施的</w:t>
            </w:r>
            <w:r>
              <w:rPr>
                <w:rFonts w:hint="default" w:ascii="Times New Roman" w:hAnsi="Times New Roman" w:cs="Times New Roman"/>
                <w:spacing w:val="-10"/>
              </w:rPr>
              <w:t>统计活动。</w:t>
            </w:r>
          </w:p>
          <w:p>
            <w:pPr>
              <w:pStyle w:val="10"/>
              <w:spacing w:before="35" w:line="307" w:lineRule="auto"/>
              <w:ind w:left="110" w:right="104" w:firstLine="429"/>
              <w:jc w:val="both"/>
              <w:rPr>
                <w:rFonts w:hint="default" w:ascii="Times New Roman" w:hAnsi="Times New Roman" w:cs="Times New Roman"/>
              </w:rPr>
            </w:pPr>
            <w:r>
              <w:rPr>
                <w:rFonts w:hint="default" w:ascii="Times New Roman" w:hAnsi="Times New Roman" w:cs="Times New Roman"/>
                <w:spacing w:val="3"/>
              </w:rPr>
              <w:t>统计的基本任务是对经济社会发展情况进行统计调查、统计分析，提供统计资料和统计</w:t>
            </w:r>
            <w:r>
              <w:rPr>
                <w:rFonts w:hint="default" w:ascii="Times New Roman" w:hAnsi="Times New Roman" w:cs="Times New Roman"/>
                <w:spacing w:val="-4"/>
              </w:rPr>
              <w:t>咨询意见，实行统计监督。</w:t>
            </w:r>
          </w:p>
        </w:tc>
        <w:tc>
          <w:tcPr>
            <w:tcW w:w="4575" w:type="dxa"/>
            <w:tcBorders>
              <w:right w:val="single" w:color="000000" w:sz="6" w:space="0"/>
            </w:tcBorders>
            <w:vAlign w:val="top"/>
          </w:tcPr>
          <w:p>
            <w:pPr>
              <w:pStyle w:val="10"/>
              <w:spacing w:before="146" w:line="341" w:lineRule="auto"/>
              <w:ind w:left="118" w:right="102" w:firstLine="414"/>
              <w:jc w:val="both"/>
              <w:rPr>
                <w:rFonts w:hint="default" w:ascii="Times New Roman" w:hAnsi="Times New Roman" w:cs="Times New Roman"/>
              </w:rPr>
            </w:pPr>
            <w:r>
              <w:rPr>
                <w:rFonts w:hint="default" w:ascii="Times New Roman" w:hAnsi="Times New Roman" w:eastAsia="SimHei" w:cs="Times New Roman"/>
                <w:spacing w:val="-4"/>
              </w:rPr>
              <w:t>第二条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本法适用于各级人民政府、县级以</w:t>
            </w:r>
            <w:r>
              <w:rPr>
                <w:rFonts w:hint="default" w:ascii="Times New Roman" w:hAnsi="Times New Roman" w:cs="Times New Roman"/>
                <w:spacing w:val="7"/>
              </w:rPr>
              <w:t>上人民政府统计机构和有关部门组织实施的统</w:t>
            </w:r>
            <w:r>
              <w:rPr>
                <w:rFonts w:hint="default" w:ascii="Times New Roman" w:hAnsi="Times New Roman" w:cs="Times New Roman"/>
                <w:spacing w:val="-11"/>
              </w:rPr>
              <w:t>计活动。</w:t>
            </w:r>
          </w:p>
          <w:p>
            <w:pPr>
              <w:pStyle w:val="10"/>
              <w:spacing w:before="34" w:line="307" w:lineRule="auto"/>
              <w:ind w:left="113" w:right="102" w:firstLine="429"/>
              <w:jc w:val="both"/>
              <w:rPr>
                <w:rFonts w:hint="default" w:ascii="Times New Roman" w:hAnsi="Times New Roman" w:cs="Times New Roman"/>
              </w:rPr>
            </w:pPr>
            <w:r>
              <w:rPr>
                <w:rFonts w:hint="default" w:ascii="Times New Roman" w:hAnsi="Times New Roman" w:cs="Times New Roman"/>
                <w:spacing w:val="7"/>
              </w:rPr>
              <w:t>统计的基本任务是对经济社会发展情况进</w:t>
            </w:r>
            <w:r>
              <w:rPr>
                <w:rFonts w:hint="default" w:ascii="Times New Roman" w:hAnsi="Times New Roman" w:cs="Times New Roman"/>
                <w:spacing w:val="-8"/>
              </w:rPr>
              <w:t>行统计调查、统计分析，提供统计资料和统计咨</w:t>
            </w:r>
            <w:r>
              <w:rPr>
                <w:rFonts w:hint="default" w:ascii="Times New Roman" w:hAnsi="Times New Roman" w:cs="Times New Roman"/>
                <w:spacing w:val="-5"/>
              </w:rPr>
              <w:t>询意见，实行统计监督。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trPr>
        <w:tc>
          <w:tcPr>
            <w:tcW w:w="4501" w:type="dxa"/>
            <w:tcBorders>
              <w:left w:val="single" w:color="000000" w:sz="6" w:space="0"/>
            </w:tcBorders>
            <w:vAlign w:val="center"/>
          </w:tcPr>
          <w:p>
            <w:pPr>
              <w:pStyle w:val="10"/>
              <w:spacing w:before="148" w:line="334" w:lineRule="auto"/>
              <w:ind w:left="121" w:right="153" w:firstLine="409"/>
              <w:jc w:val="both"/>
              <w:rPr>
                <w:rFonts w:hint="default" w:ascii="Times New Roman" w:hAnsi="Times New Roman" w:cs="Times New Roman"/>
              </w:rPr>
            </w:pPr>
            <w:r>
              <w:rPr>
                <w:rFonts w:hint="default" w:ascii="Times New Roman" w:hAnsi="Times New Roman" w:eastAsia="SimHei" w:cs="Times New Roman"/>
                <w:spacing w:val="-1"/>
              </w:rPr>
              <w:t>第三条</w:t>
            </w:r>
            <w:r>
              <w:rPr>
                <w:rFonts w:hint="eastAsia" w:ascii="Times New Roman" w:hAnsi="Times New Roman" w:eastAsia="SimHei" w:cs="Times New Roman"/>
                <w:spacing w:val="-1"/>
                <w:lang w:val="en-US" w:eastAsia="zh-CN"/>
              </w:rPr>
              <w:t xml:space="preserve">  </w:t>
            </w:r>
            <w:r>
              <w:rPr>
                <w:rFonts w:hint="default" w:ascii="Times New Roman" w:hAnsi="Times New Roman" w:cs="Times New Roman"/>
                <w:spacing w:val="-1"/>
              </w:rPr>
              <w:t>国家建立集中统一的统计系统，</w:t>
            </w:r>
            <w:r>
              <w:rPr>
                <w:rFonts w:hint="default" w:ascii="Times New Roman" w:hAnsi="Times New Roman" w:cs="Times New Roman"/>
                <w:spacing w:val="-4"/>
              </w:rPr>
              <w:t>实行统一领导、分级负责的统计管理体制。</w:t>
            </w:r>
          </w:p>
        </w:tc>
        <w:tc>
          <w:tcPr>
            <w:tcW w:w="4575" w:type="dxa"/>
            <w:tcBorders>
              <w:right w:val="single" w:color="000000" w:sz="6" w:space="0"/>
            </w:tcBorders>
            <w:vAlign w:val="top"/>
          </w:tcPr>
          <w:p>
            <w:pPr>
              <w:spacing w:before="147" w:line="221" w:lineRule="auto"/>
              <w:ind w:left="533"/>
              <w:rPr>
                <w:rFonts w:hint="default" w:ascii="Times New Roman" w:hAnsi="Times New Roman" w:eastAsia="SimHei" w:cs="Times New Roman"/>
                <w:sz w:val="21"/>
                <w:szCs w:val="21"/>
              </w:rPr>
            </w:pPr>
            <w:r>
              <w:rPr>
                <w:rFonts w:hint="default" w:ascii="Times New Roman" w:hAnsi="Times New Roman" w:eastAsia="SimHei" w:cs="Times New Roman"/>
                <w:spacing w:val="-2"/>
                <w:sz w:val="21"/>
                <w:szCs w:val="21"/>
              </w:rPr>
              <w:t>第三条</w:t>
            </w:r>
            <w:r>
              <w:rPr>
                <w:rFonts w:hint="eastAsia" w:ascii="Times New Roman" w:hAnsi="Times New Roman" w:eastAsia="SimHei" w:cs="Times New Roman"/>
                <w:spacing w:val="-2"/>
                <w:sz w:val="21"/>
                <w:szCs w:val="21"/>
                <w:lang w:val="en-US" w:eastAsia="zh-CN"/>
              </w:rPr>
              <w:t xml:space="preserve">  </w:t>
            </w:r>
            <w:r>
              <w:rPr>
                <w:rFonts w:hint="default" w:ascii="Times New Roman" w:hAnsi="Times New Roman" w:eastAsia="SimHei" w:cs="Times New Roman"/>
                <w:spacing w:val="-2"/>
                <w:sz w:val="21"/>
                <w:szCs w:val="21"/>
              </w:rPr>
              <w:t>统计工作坚持中国共产党的领导。</w:t>
            </w:r>
          </w:p>
          <w:p>
            <w:pPr>
              <w:pStyle w:val="10"/>
              <w:spacing w:before="150" w:line="283" w:lineRule="auto"/>
              <w:ind w:left="123" w:right="102" w:firstLine="428"/>
              <w:rPr>
                <w:rFonts w:hint="default" w:ascii="Times New Roman" w:hAnsi="Times New Roman" w:cs="Times New Roman"/>
              </w:rPr>
            </w:pPr>
            <w:r>
              <w:rPr>
                <w:rFonts w:hint="default" w:ascii="Times New Roman" w:hAnsi="Times New Roman" w:cs="Times New Roman"/>
                <w:spacing w:val="-5"/>
              </w:rPr>
              <w:t>国家建立集中统一的统计系统，实行统一领导、分级负责的统计管理体制。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01" w:type="dxa"/>
            <w:tcBorders>
              <w:left w:val="single" w:color="000000" w:sz="6" w:space="0"/>
            </w:tcBorders>
            <w:vAlign w:val="top"/>
          </w:tcPr>
          <w:p>
            <w:pPr>
              <w:pStyle w:val="10"/>
              <w:spacing w:before="149" w:line="306" w:lineRule="auto"/>
              <w:ind w:left="115" w:right="104" w:firstLine="414"/>
              <w:jc w:val="both"/>
              <w:rPr>
                <w:rFonts w:hint="default" w:ascii="Times New Roman" w:hAnsi="Times New Roman" w:cs="Times New Roman"/>
              </w:rPr>
            </w:pPr>
            <w:r>
              <w:rPr>
                <w:rFonts w:hint="default" w:ascii="Times New Roman" w:hAnsi="Times New Roman" w:eastAsia="SimHei" w:cs="Times New Roman"/>
                <w:spacing w:val="2"/>
              </w:rPr>
              <w:t>第四条</w:t>
            </w:r>
            <w:r>
              <w:rPr>
                <w:rFonts w:hint="eastAsia" w:ascii="Times New Roman" w:hAnsi="Times New Roman" w:eastAsia="SimHei" w:cs="Times New Roman"/>
                <w:spacing w:val="2"/>
                <w:lang w:val="en-US" w:eastAsia="zh-CN"/>
              </w:rPr>
              <w:t xml:space="preserve">  </w:t>
            </w:r>
            <w:r>
              <w:rPr>
                <w:rFonts w:hint="default" w:ascii="Times New Roman" w:hAnsi="Times New Roman" w:cs="Times New Roman"/>
                <w:spacing w:val="2"/>
              </w:rPr>
              <w:t>国务院和地方各级人民政府、各</w:t>
            </w:r>
            <w:r>
              <w:rPr>
                <w:rFonts w:hint="default" w:ascii="Times New Roman" w:hAnsi="Times New Roman" w:cs="Times New Roman"/>
                <w:spacing w:val="3"/>
              </w:rPr>
              <w:t>有关部门应当加强对统计工作的组织领导，为</w:t>
            </w:r>
            <w:r>
              <w:rPr>
                <w:rFonts w:hint="default" w:ascii="Times New Roman" w:hAnsi="Times New Roman" w:cs="Times New Roman"/>
                <w:spacing w:val="-5"/>
              </w:rPr>
              <w:t>统计工作提供必要的保障。</w:t>
            </w:r>
          </w:p>
        </w:tc>
        <w:tc>
          <w:tcPr>
            <w:tcW w:w="4575" w:type="dxa"/>
            <w:tcBorders>
              <w:right w:val="single" w:color="000000" w:sz="6" w:space="0"/>
            </w:tcBorders>
            <w:vAlign w:val="top"/>
          </w:tcPr>
          <w:p>
            <w:pPr>
              <w:pStyle w:val="10"/>
              <w:spacing w:before="149" w:line="306" w:lineRule="auto"/>
              <w:ind w:left="118" w:right="102" w:firstLine="414"/>
              <w:jc w:val="both"/>
              <w:rPr>
                <w:rFonts w:hint="default" w:ascii="Times New Roman" w:hAnsi="Times New Roman" w:cs="Times New Roman"/>
              </w:rPr>
            </w:pPr>
            <w:r>
              <w:rPr>
                <w:rFonts w:hint="default" w:ascii="Times New Roman" w:hAnsi="Times New Roman" w:eastAsia="SimHei" w:cs="Times New Roman"/>
                <w:spacing w:val="-4"/>
              </w:rPr>
              <w:t>第四条</w:t>
            </w:r>
            <w:r>
              <w:rPr>
                <w:rFonts w:hint="default" w:ascii="Times New Roman" w:hAnsi="Times New Roman" w:cs="Times New Roman"/>
                <w:spacing w:val="-4"/>
              </w:rPr>
              <w:t>国务院和地方各级人民政府、各有关部门应当加强对统计工作的组织领导，为统计</w:t>
            </w:r>
            <w:r>
              <w:rPr>
                <w:rFonts w:hint="default" w:ascii="Times New Roman" w:hAnsi="Times New Roman" w:cs="Times New Roman"/>
                <w:spacing w:val="-6"/>
              </w:rPr>
              <w:t>工作提供必要的保障。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4" w:hRule="atLeast"/>
        </w:trPr>
        <w:tc>
          <w:tcPr>
            <w:tcW w:w="4501" w:type="dxa"/>
            <w:tcBorders>
              <w:left w:val="single" w:color="000000" w:sz="6" w:space="0"/>
              <w:bottom w:val="single" w:color="000000" w:sz="6" w:space="0"/>
            </w:tcBorders>
            <w:vAlign w:val="center"/>
          </w:tcPr>
          <w:p>
            <w:pPr>
              <w:pStyle w:val="10"/>
              <w:spacing w:before="149" w:line="341" w:lineRule="auto"/>
              <w:ind w:left="109" w:right="105" w:firstLine="421"/>
              <w:jc w:val="both"/>
              <w:rPr>
                <w:rFonts w:hint="default" w:ascii="Times New Roman" w:hAnsi="Times New Roman" w:cs="Times New Roman"/>
              </w:rPr>
            </w:pPr>
            <w:r>
              <w:rPr>
                <w:rFonts w:hint="default" w:ascii="Times New Roman" w:hAnsi="Times New Roman" w:eastAsia="SimHei" w:cs="Times New Roman"/>
                <w:spacing w:val="2"/>
              </w:rPr>
              <w:t>第五条</w:t>
            </w:r>
            <w:r>
              <w:rPr>
                <w:rFonts w:hint="eastAsia" w:ascii="Times New Roman" w:hAnsi="Times New Roman" w:eastAsia="SimHei" w:cs="Times New Roman"/>
                <w:spacing w:val="2"/>
                <w:lang w:val="en-US" w:eastAsia="zh-CN"/>
              </w:rPr>
              <w:t xml:space="preserve">  </w:t>
            </w:r>
            <w:r>
              <w:rPr>
                <w:rFonts w:hint="default" w:ascii="Times New Roman" w:hAnsi="Times New Roman" w:cs="Times New Roman"/>
                <w:spacing w:val="2"/>
              </w:rPr>
              <w:t>国家加强统计科学研究，健全科</w:t>
            </w:r>
            <w:r>
              <w:rPr>
                <w:rFonts w:hint="default" w:ascii="Times New Roman" w:hAnsi="Times New Roman" w:cs="Times New Roman"/>
                <w:spacing w:val="1"/>
              </w:rPr>
              <w:t>学的统计指标体系，不断改进统计调查方法，</w:t>
            </w:r>
            <w:r>
              <w:rPr>
                <w:rFonts w:hint="default" w:ascii="Times New Roman" w:hAnsi="Times New Roman" w:cs="Times New Roman"/>
                <w:spacing w:val="-5"/>
              </w:rPr>
              <w:t>提高统计的科学性。</w:t>
            </w:r>
          </w:p>
          <w:p>
            <w:pPr>
              <w:pStyle w:val="10"/>
              <w:spacing w:before="39" w:line="341" w:lineRule="auto"/>
              <w:ind w:left="115" w:right="106" w:firstLine="433"/>
              <w:jc w:val="both"/>
              <w:rPr>
                <w:rFonts w:hint="default" w:ascii="Times New Roman" w:hAnsi="Times New Roman" w:cs="Times New Roman"/>
              </w:rPr>
            </w:pPr>
            <w:r>
              <w:rPr>
                <w:rFonts w:hint="default" w:ascii="Times New Roman" w:hAnsi="Times New Roman" w:cs="Times New Roman"/>
                <w:spacing w:val="-1"/>
              </w:rPr>
              <w:t>国家有计划地加强统计信息化建设，</w:t>
            </w:r>
            <w:r>
              <w:rPr>
                <w:rFonts w:hint="default" w:ascii="Times New Roman" w:hAnsi="Times New Roman" w:cs="Times New Roman"/>
                <w:spacing w:val="-1"/>
                <w:shd w:val="clear" w:fill="C0C0C0"/>
              </w:rPr>
              <w:t>推</w:t>
            </w:r>
            <w:r>
              <w:rPr>
                <w:rFonts w:hint="default" w:ascii="Times New Roman" w:hAnsi="Times New Roman" w:cs="Times New Roman"/>
                <w:spacing w:val="-1"/>
              </w:rPr>
              <w:t>进</w:t>
            </w:r>
            <w:r>
              <w:rPr>
                <w:rFonts w:hint="default" w:ascii="Times New Roman" w:hAnsi="Times New Roman" w:cs="Times New Roman"/>
                <w:spacing w:val="2"/>
              </w:rPr>
              <w:t>统计信息搜集、处理、传输、共享、存储技术</w:t>
            </w:r>
            <w:r>
              <w:rPr>
                <w:rFonts w:hint="default" w:ascii="Times New Roman" w:hAnsi="Times New Roman" w:cs="Times New Roman"/>
                <w:spacing w:val="-4"/>
              </w:rPr>
              <w:t>和统计数据库体系的现代化。</w:t>
            </w:r>
          </w:p>
        </w:tc>
        <w:tc>
          <w:tcPr>
            <w:tcW w:w="4575" w:type="dxa"/>
            <w:tcBorders>
              <w:bottom w:val="single" w:color="000000" w:sz="6" w:space="0"/>
              <w:right w:val="single" w:color="000000" w:sz="6" w:space="0"/>
            </w:tcBorders>
            <w:vAlign w:val="top"/>
          </w:tcPr>
          <w:p>
            <w:pPr>
              <w:pStyle w:val="10"/>
              <w:spacing w:before="153" w:line="342" w:lineRule="auto"/>
              <w:ind w:left="114" w:right="104" w:firstLine="419"/>
              <w:jc w:val="both"/>
              <w:rPr>
                <w:rFonts w:hint="default" w:ascii="Times New Roman" w:hAnsi="Times New Roman" w:cs="Times New Roman"/>
              </w:rPr>
            </w:pPr>
            <w:r>
              <w:rPr>
                <w:rFonts w:hint="default" w:ascii="Times New Roman" w:hAnsi="Times New Roman" w:eastAsia="SimHei" w:cs="Times New Roman"/>
                <w:spacing w:val="10"/>
              </w:rPr>
              <w:t>第五条</w:t>
            </w:r>
            <w:r>
              <w:rPr>
                <w:rFonts w:hint="eastAsia" w:ascii="Times New Roman" w:hAnsi="Times New Roman" w:eastAsia="SimHei" w:cs="Times New Roman"/>
                <w:spacing w:val="10"/>
                <w:lang w:val="en-US" w:eastAsia="zh-CN"/>
              </w:rPr>
              <w:t xml:space="preserve">  </w:t>
            </w:r>
            <w:r>
              <w:rPr>
                <w:rFonts w:hint="default" w:ascii="Times New Roman" w:hAnsi="Times New Roman" w:cs="Times New Roman"/>
                <w:spacing w:val="10"/>
              </w:rPr>
              <w:t>国家加强统计科学研究,</w:t>
            </w:r>
            <w:r>
              <w:rPr>
                <w:rFonts w:hint="default" w:ascii="Times New Roman" w:hAnsi="Times New Roman" w:eastAsia="SimHei" w:cs="Times New Roman"/>
                <w:spacing w:val="10"/>
              </w:rPr>
              <w:t>根据经</w:t>
            </w:r>
            <w:r>
              <w:rPr>
                <w:rFonts w:hint="default" w:ascii="Times New Roman" w:hAnsi="Times New Roman" w:eastAsia="SimHei" w:cs="Times New Roman"/>
                <w:spacing w:val="4"/>
              </w:rPr>
              <w:t>济社会发展的新情况，</w:t>
            </w:r>
            <w:r>
              <w:rPr>
                <w:rFonts w:hint="default" w:ascii="Times New Roman" w:hAnsi="Times New Roman" w:cs="Times New Roman"/>
                <w:spacing w:val="4"/>
              </w:rPr>
              <w:t>健全科学</w:t>
            </w:r>
            <w:r>
              <w:rPr>
                <w:rFonts w:hint="default" w:ascii="Times New Roman" w:hAnsi="Times New Roman" w:eastAsia="SimHei" w:cs="Times New Roman"/>
                <w:spacing w:val="4"/>
              </w:rPr>
              <w:t>合理</w:t>
            </w:r>
            <w:r>
              <w:rPr>
                <w:rFonts w:hint="default" w:ascii="Times New Roman" w:hAnsi="Times New Roman" w:cs="Times New Roman"/>
                <w:spacing w:val="4"/>
              </w:rPr>
              <w:t>的</w:t>
            </w:r>
            <w:r>
              <w:rPr>
                <w:rFonts w:hint="default" w:ascii="Times New Roman" w:hAnsi="Times New Roman" w:eastAsia="SimHei" w:cs="Times New Roman"/>
                <w:spacing w:val="4"/>
              </w:rPr>
              <w:t>统计标准和</w:t>
            </w:r>
            <w:r>
              <w:rPr>
                <w:rFonts w:hint="default" w:ascii="Times New Roman" w:hAnsi="Times New Roman" w:cs="Times New Roman"/>
                <w:spacing w:val="4"/>
              </w:rPr>
              <w:t>统计指标体系，</w:t>
            </w:r>
            <w:r>
              <w:rPr>
                <w:rFonts w:hint="default" w:ascii="Times New Roman" w:hAnsi="Times New Roman" w:eastAsia="SimHei" w:cs="Times New Roman"/>
                <w:spacing w:val="4"/>
              </w:rPr>
              <w:t>将新经济新领域纳入统计</w:t>
            </w:r>
            <w:r>
              <w:rPr>
                <w:rFonts w:hint="default" w:ascii="Times New Roman" w:hAnsi="Times New Roman" w:eastAsia="SimHei" w:cs="Times New Roman"/>
                <w:spacing w:val="5"/>
              </w:rPr>
              <w:t>调查范围，并</w:t>
            </w:r>
            <w:r>
              <w:rPr>
                <w:rFonts w:hint="default" w:ascii="Times New Roman" w:hAnsi="Times New Roman" w:cs="Times New Roman"/>
                <w:spacing w:val="5"/>
              </w:rPr>
              <w:t>不断改进统计调查方法，提高统</w:t>
            </w:r>
            <w:r>
              <w:rPr>
                <w:rFonts w:hint="default" w:ascii="Times New Roman" w:hAnsi="Times New Roman" w:cs="Times New Roman"/>
                <w:spacing w:val="-3"/>
              </w:rPr>
              <w:t>计的科学性。</w:t>
            </w:r>
          </w:p>
          <w:p>
            <w:pPr>
              <w:pStyle w:val="10"/>
              <w:spacing w:before="45" w:line="321" w:lineRule="auto"/>
              <w:ind w:left="110" w:right="102" w:firstLine="441"/>
              <w:jc w:val="both"/>
              <w:rPr>
                <w:rFonts w:hint="default" w:ascii="Times New Roman" w:hAnsi="Times New Roman" w:eastAsia="SimHei" w:cs="Times New Roman"/>
              </w:rPr>
            </w:pPr>
            <w:r>
              <w:rPr>
                <w:rFonts w:hint="default" w:ascii="Times New Roman" w:hAnsi="Times New Roman" w:cs="Times New Roman"/>
                <w:spacing w:val="-5"/>
              </w:rPr>
              <w:t>国家有计划地加强统计信息化建设，</w:t>
            </w:r>
            <w:r>
              <w:rPr>
                <w:rFonts w:hint="default" w:ascii="Times New Roman" w:hAnsi="Times New Roman" w:eastAsia="SimHei" w:cs="Times New Roman"/>
                <w:spacing w:val="-5"/>
              </w:rPr>
              <w:t>推动现</w:t>
            </w:r>
            <w:r>
              <w:rPr>
                <w:rFonts w:hint="default" w:ascii="Times New Roman" w:hAnsi="Times New Roman" w:eastAsia="SimHei" w:cs="Times New Roman"/>
                <w:spacing w:val="-3"/>
              </w:rPr>
              <w:t>代信息技术与统计工作深度融合，促</w:t>
            </w:r>
            <w:r>
              <w:rPr>
                <w:rFonts w:hint="default" w:ascii="Times New Roman" w:hAnsi="Times New Roman" w:cs="Times New Roman"/>
                <w:spacing w:val="-3"/>
              </w:rPr>
              <w:t>进统计信息搜集、处理、传输、共享、存储技术和统计数据</w:t>
            </w:r>
            <w:r>
              <w:rPr>
                <w:rFonts w:hint="default" w:ascii="Times New Roman" w:hAnsi="Times New Roman" w:cs="Times New Roman"/>
                <w:spacing w:val="-1"/>
              </w:rPr>
              <w:t>库体系的现代化</w:t>
            </w:r>
            <w:r>
              <w:rPr>
                <w:rFonts w:hint="default" w:ascii="Times New Roman" w:hAnsi="Times New Roman" w:eastAsia="SimHei" w:cs="Times New Roman"/>
                <w:spacing w:val="-1"/>
              </w:rPr>
              <w:t>。</w:t>
            </w:r>
          </w:p>
        </w:tc>
      </w:tr>
    </w:tbl>
    <w:p>
      <w:pPr>
        <w:pStyle w:val="2"/>
        <w:rPr>
          <w:rFonts w:hint="default" w:ascii="Times New Roman" w:hAnsi="Times New Roman" w:cs="Times New Roman"/>
        </w:rPr>
      </w:pPr>
    </w:p>
    <w:p>
      <w:pPr>
        <w:rPr>
          <w:rFonts w:hint="default" w:ascii="Times New Roman" w:hAnsi="Times New Roman" w:cs="Times New Roman"/>
        </w:rPr>
        <w:sectPr>
          <w:headerReference r:id="rId5" w:type="default"/>
          <w:footerReference r:id="rId6" w:type="default"/>
          <w:pgSz w:w="11905" w:h="16840"/>
          <w:pgMar w:top="1701" w:right="1531" w:bottom="1701" w:left="1531" w:header="0" w:footer="1074" w:gutter="0"/>
          <w:pgNumType w:fmt="decimal"/>
          <w:cols w:space="720" w:num="1"/>
        </w:sectPr>
      </w:pPr>
    </w:p>
    <w:p>
      <w:pPr>
        <w:spacing w:before="68" w:line="213" w:lineRule="auto"/>
        <w:ind w:left="21"/>
        <w:rPr>
          <w:rFonts w:hint="default" w:ascii="Times New Roman" w:hAnsi="Times New Roman" w:eastAsia="宋体" w:cs="Times New Roman"/>
          <w:sz w:val="21"/>
          <w:szCs w:val="21"/>
        </w:rPr>
      </w:pPr>
      <w:r>
        <w:rPr>
          <w:rFonts w:hint="default" w:ascii="Times New Roman" w:hAnsi="Times New Roman" w:eastAsia="宋体" w:cs="Times New Roman"/>
          <w:spacing w:val="-4"/>
          <w:sz w:val="21"/>
          <w:szCs w:val="21"/>
        </w:rPr>
        <w:t>续表1</w:t>
      </w:r>
    </w:p>
    <w:tbl>
      <w:tblPr>
        <w:tblStyle w:val="9"/>
        <w:tblW w:w="90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1"/>
        <w:gridCol w:w="45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4501" w:type="dxa"/>
            <w:tcBorders>
              <w:top w:val="single" w:color="000000" w:sz="6" w:space="0"/>
              <w:left w:val="single" w:color="000000" w:sz="6" w:space="0"/>
            </w:tcBorders>
            <w:vAlign w:val="top"/>
          </w:tcPr>
          <w:p>
            <w:pPr>
              <w:spacing w:before="152" w:line="221" w:lineRule="auto"/>
              <w:ind w:left="133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《统计法》（2009）</w:t>
            </w:r>
          </w:p>
        </w:tc>
        <w:tc>
          <w:tcPr>
            <w:tcW w:w="4575" w:type="dxa"/>
            <w:tcBorders>
              <w:top w:val="single" w:color="000000" w:sz="6" w:space="0"/>
              <w:right w:val="single" w:color="000000" w:sz="6" w:space="0"/>
            </w:tcBorders>
            <w:vAlign w:val="top"/>
          </w:tcPr>
          <w:p>
            <w:pPr>
              <w:spacing w:before="152" w:line="221" w:lineRule="auto"/>
              <w:ind w:left="137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4501" w:type="dxa"/>
            <w:tcBorders>
              <w:left w:val="single" w:color="000000" w:sz="6" w:space="0"/>
            </w:tcBorders>
            <w:vAlign w:val="top"/>
          </w:tcPr>
          <w:p>
            <w:pPr>
              <w:spacing w:before="149" w:line="222" w:lineRule="auto"/>
              <w:ind w:left="1650"/>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第一章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总则</w:t>
            </w:r>
          </w:p>
        </w:tc>
        <w:tc>
          <w:tcPr>
            <w:tcW w:w="4575" w:type="dxa"/>
            <w:tcBorders>
              <w:right w:val="single" w:color="000000" w:sz="6" w:space="0"/>
            </w:tcBorders>
            <w:vAlign w:val="top"/>
          </w:tcPr>
          <w:p>
            <w:pPr>
              <w:spacing w:before="149" w:line="222" w:lineRule="auto"/>
              <w:ind w:left="1690"/>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第一章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总则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5" w:hRule="atLeast"/>
          <w:jc w:val="center"/>
        </w:trPr>
        <w:tc>
          <w:tcPr>
            <w:tcW w:w="4501" w:type="dxa"/>
            <w:tcBorders>
              <w:left w:val="single" w:color="000000" w:sz="6" w:space="0"/>
            </w:tcBorders>
            <w:vAlign w:val="top"/>
          </w:tcPr>
          <w:p>
            <w:pPr>
              <w:rPr>
                <w:rFonts w:hint="default" w:ascii="Times New Roman" w:hAnsi="Times New Roman" w:cs="Times New Roman"/>
                <w:sz w:val="21"/>
              </w:rPr>
            </w:pPr>
          </w:p>
        </w:tc>
        <w:tc>
          <w:tcPr>
            <w:tcW w:w="4575" w:type="dxa"/>
            <w:tcBorders>
              <w:right w:val="single" w:color="000000" w:sz="6" w:space="0"/>
            </w:tcBorders>
            <w:vAlign w:val="top"/>
          </w:tcPr>
          <w:p>
            <w:pPr>
              <w:spacing w:before="133" w:line="328" w:lineRule="auto"/>
              <w:ind w:left="116" w:right="102" w:firstLine="420"/>
              <w:rPr>
                <w:rFonts w:hint="default" w:ascii="Times New Roman" w:hAnsi="Times New Roman" w:eastAsia="SimHei" w:cs="Times New Roman"/>
                <w:sz w:val="21"/>
                <w:szCs w:val="21"/>
              </w:rPr>
            </w:pPr>
            <w:r>
              <w:rPr>
                <w:rFonts w:hint="default" w:ascii="Times New Roman" w:hAnsi="Times New Roman" w:eastAsia="SimHei" w:cs="Times New Roman"/>
                <w:spacing w:val="-4"/>
                <w:sz w:val="21"/>
                <w:szCs w:val="21"/>
              </w:rPr>
              <w:t>第六条</w:t>
            </w:r>
            <w:r>
              <w:rPr>
                <w:rFonts w:hint="eastAsia" w:ascii="Times New Roman" w:hAnsi="Times New Roman" w:eastAsia="SimHei" w:cs="Times New Roman"/>
                <w:spacing w:val="-4"/>
                <w:sz w:val="21"/>
                <w:szCs w:val="21"/>
                <w:lang w:val="en-US" w:eastAsia="zh-CN"/>
              </w:rPr>
              <w:t xml:space="preserve">  </w:t>
            </w:r>
            <w:r>
              <w:rPr>
                <w:rFonts w:hint="default" w:ascii="Times New Roman" w:hAnsi="Times New Roman" w:eastAsia="SimHei" w:cs="Times New Roman"/>
                <w:spacing w:val="-4"/>
                <w:sz w:val="21"/>
                <w:szCs w:val="21"/>
              </w:rPr>
              <w:t>国家构建系统完整、协同高效、约</w:t>
            </w:r>
            <w:r>
              <w:rPr>
                <w:rFonts w:hint="default" w:ascii="Times New Roman" w:hAnsi="Times New Roman" w:eastAsia="SimHei" w:cs="Times New Roman"/>
                <w:spacing w:val="-3"/>
                <w:sz w:val="21"/>
                <w:szCs w:val="21"/>
              </w:rPr>
              <w:t>束有力、权威可靠的统计监督体系。</w:t>
            </w:r>
          </w:p>
          <w:p>
            <w:pPr>
              <w:spacing w:before="63" w:line="344" w:lineRule="auto"/>
              <w:ind w:left="111" w:right="102" w:firstLine="420"/>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统计机构根据统计调查制度和经批准的计</w:t>
            </w:r>
            <w:r>
              <w:rPr>
                <w:rFonts w:hint="default" w:ascii="Times New Roman" w:hAnsi="Times New Roman" w:eastAsia="SimHei" w:cs="Times New Roman"/>
                <w:spacing w:val="-3"/>
                <w:sz w:val="21"/>
                <w:szCs w:val="21"/>
              </w:rPr>
              <w:t>划安排，对各地区、各部门贯彻落实国家重大经济社会政策措施情况、履行统计法定职责情况等</w:t>
            </w:r>
            <w:r>
              <w:rPr>
                <w:rFonts w:hint="default" w:ascii="Times New Roman" w:hAnsi="Times New Roman" w:eastAsia="SimHei" w:cs="Times New Roman"/>
                <w:spacing w:val="-5"/>
                <w:sz w:val="21"/>
                <w:szCs w:val="21"/>
              </w:rPr>
              <w:t>进行统计监督。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9" w:hRule="atLeast"/>
          <w:jc w:val="center"/>
        </w:trPr>
        <w:tc>
          <w:tcPr>
            <w:tcW w:w="4501" w:type="dxa"/>
            <w:tcBorders>
              <w:left w:val="single" w:color="000000" w:sz="6" w:space="0"/>
            </w:tcBorders>
            <w:vAlign w:val="top"/>
          </w:tcPr>
          <w:p>
            <w:pPr>
              <w:pStyle w:val="10"/>
              <w:spacing w:before="144" w:line="341" w:lineRule="auto"/>
              <w:ind w:left="113" w:right="104" w:firstLine="417"/>
              <w:jc w:val="both"/>
              <w:rPr>
                <w:rFonts w:hint="default" w:ascii="Times New Roman" w:hAnsi="Times New Roman" w:cs="Times New Roman"/>
              </w:rPr>
            </w:pPr>
            <w:r>
              <w:rPr>
                <w:rFonts w:hint="default" w:ascii="Times New Roman" w:hAnsi="Times New Roman" w:eastAsia="SimHei" w:cs="Times New Roman"/>
                <w:spacing w:val="3"/>
              </w:rPr>
              <w:t>第六条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统计机构和统计人员依照本法规定独立行使统计调查、统计报告、统计监督的</w:t>
            </w:r>
            <w:r>
              <w:rPr>
                <w:rFonts w:hint="default" w:ascii="Times New Roman" w:hAnsi="Times New Roman" w:cs="Times New Roman"/>
                <w:spacing w:val="-6"/>
              </w:rPr>
              <w:t>职权，不受侵犯。</w:t>
            </w:r>
          </w:p>
          <w:p>
            <w:pPr>
              <w:pStyle w:val="10"/>
              <w:spacing w:before="36" w:line="344" w:lineRule="auto"/>
              <w:ind w:left="109" w:right="104" w:firstLine="420"/>
              <w:rPr>
                <w:rFonts w:hint="default" w:ascii="Times New Roman" w:hAnsi="Times New Roman" w:cs="Times New Roman"/>
              </w:rPr>
            </w:pPr>
            <w:r>
              <w:rPr>
                <w:rFonts w:hint="default" w:ascii="Times New Roman" w:hAnsi="Times New Roman" w:cs="Times New Roman"/>
                <w:spacing w:val="4"/>
              </w:rPr>
              <w:t>地方各级人民政府、政府统计机构和有关</w:t>
            </w:r>
            <w:r>
              <w:rPr>
                <w:rFonts w:hint="default" w:ascii="Times New Roman" w:hAnsi="Times New Roman" w:cs="Times New Roman"/>
                <w:spacing w:val="3"/>
              </w:rPr>
              <w:t>部门以及各单位的负责人，不得自行修改统计</w:t>
            </w:r>
            <w:r>
              <w:rPr>
                <w:rFonts w:hint="default" w:ascii="Times New Roman" w:hAnsi="Times New Roman" w:cs="Times New Roman"/>
                <w:spacing w:val="1"/>
              </w:rPr>
              <w:t>机构和统计人员依法搜集、整理的统计资料，</w:t>
            </w:r>
            <w:r>
              <w:rPr>
                <w:rFonts w:hint="default" w:ascii="Times New Roman" w:hAnsi="Times New Roman" w:cs="Times New Roman"/>
                <w:spacing w:val="3"/>
              </w:rPr>
              <w:t>不得以任何方式要求统计机构、统计人员及其</w:t>
            </w:r>
          </w:p>
          <w:p>
            <w:pPr>
              <w:pStyle w:val="10"/>
              <w:spacing w:before="36" w:line="341" w:lineRule="auto"/>
              <w:ind w:left="115" w:right="104" w:hanging="8"/>
              <w:jc w:val="both"/>
              <w:rPr>
                <w:rFonts w:hint="default" w:ascii="Times New Roman" w:hAnsi="Times New Roman" w:cs="Times New Roman"/>
              </w:rPr>
            </w:pPr>
            <w:r>
              <w:rPr>
                <w:rFonts w:hint="default" w:ascii="Times New Roman" w:hAnsi="Times New Roman" w:cs="Times New Roman"/>
                <w:spacing w:val="3"/>
              </w:rPr>
              <w:t>他机构、人员伪造、篡改统计资料，不得对依法履行职责或者拒绝、抵制统计违法行为的</w:t>
            </w:r>
            <w:r>
              <w:rPr>
                <w:rFonts w:hint="default" w:ascii="Times New Roman" w:hAnsi="Times New Roman" w:cs="Times New Roman"/>
                <w:spacing w:val="3"/>
                <w:shd w:val="clear" w:fill="C0C0C0"/>
              </w:rPr>
              <w:t>统</w:t>
            </w:r>
            <w:r>
              <w:rPr>
                <w:rFonts w:hint="default" w:ascii="Times New Roman" w:hAnsi="Times New Roman" w:cs="Times New Roman"/>
                <w:spacing w:val="-6"/>
                <w:shd w:val="clear" w:fill="C0C0C0"/>
              </w:rPr>
              <w:t>计人员</w:t>
            </w:r>
            <w:r>
              <w:rPr>
                <w:rFonts w:hint="default" w:ascii="Times New Roman" w:hAnsi="Times New Roman" w:cs="Times New Roman"/>
                <w:spacing w:val="-6"/>
              </w:rPr>
              <w:t>打击报复。</w:t>
            </w:r>
          </w:p>
        </w:tc>
        <w:tc>
          <w:tcPr>
            <w:tcW w:w="4575" w:type="dxa"/>
            <w:tcBorders>
              <w:right w:val="single" w:color="000000" w:sz="6" w:space="0"/>
            </w:tcBorders>
            <w:vAlign w:val="top"/>
          </w:tcPr>
          <w:p>
            <w:pPr>
              <w:pStyle w:val="10"/>
              <w:spacing w:before="144" w:line="341" w:lineRule="auto"/>
              <w:ind w:left="116" w:right="102" w:firstLine="417"/>
              <w:jc w:val="both"/>
              <w:rPr>
                <w:rFonts w:hint="default" w:ascii="Times New Roman" w:hAnsi="Times New Roman" w:cs="Times New Roman"/>
              </w:rPr>
            </w:pPr>
            <w:r>
              <w:rPr>
                <w:rFonts w:hint="default" w:ascii="Times New Roman" w:hAnsi="Times New Roman" w:eastAsia="SimHei" w:cs="Times New Roman"/>
                <w:spacing w:val="6"/>
              </w:rPr>
              <w:t>第七条</w:t>
            </w:r>
            <w:r>
              <w:rPr>
                <w:rFonts w:hint="eastAsia" w:ascii="Times New Roman" w:hAnsi="Times New Roman" w:eastAsia="SimHei" w:cs="Times New Roman"/>
                <w:spacing w:val="6"/>
                <w:lang w:val="en-US" w:eastAsia="zh-CN"/>
              </w:rPr>
              <w:t xml:space="preserve">  </w:t>
            </w:r>
            <w:r>
              <w:rPr>
                <w:rFonts w:hint="default" w:ascii="Times New Roman" w:hAnsi="Times New Roman" w:cs="Times New Roman"/>
                <w:spacing w:val="6"/>
              </w:rPr>
              <w:t>统计机构和统计人员依照本法规</w:t>
            </w:r>
            <w:r>
              <w:rPr>
                <w:rFonts w:hint="default" w:ascii="Times New Roman" w:hAnsi="Times New Roman" w:cs="Times New Roman"/>
                <w:spacing w:val="-3"/>
              </w:rPr>
              <w:t>定独立行使统计调查、统计报告、统计监督</w:t>
            </w:r>
            <w:r>
              <w:rPr>
                <w:rFonts w:hint="default" w:ascii="Times New Roman" w:hAnsi="Times New Roman" w:cs="Times New Roman"/>
                <w:spacing w:val="-4"/>
              </w:rPr>
              <w:t>的职</w:t>
            </w:r>
            <w:r>
              <w:rPr>
                <w:rFonts w:hint="default" w:ascii="Times New Roman" w:hAnsi="Times New Roman" w:cs="Times New Roman"/>
                <w:spacing w:val="-7"/>
              </w:rPr>
              <w:t>权，不受侵犯。</w:t>
            </w:r>
          </w:p>
          <w:p>
            <w:pPr>
              <w:pStyle w:val="10"/>
              <w:spacing w:before="35" w:line="348" w:lineRule="auto"/>
              <w:ind w:left="109" w:right="92" w:firstLine="422"/>
              <w:jc w:val="both"/>
              <w:rPr>
                <w:rFonts w:hint="default" w:ascii="Times New Roman" w:hAnsi="Times New Roman" w:cs="Times New Roman"/>
              </w:rPr>
            </w:pPr>
            <w:r>
              <w:rPr>
                <w:rFonts w:hint="default" w:ascii="Times New Roman" w:hAnsi="Times New Roman" w:cs="Times New Roman"/>
                <w:spacing w:val="-4"/>
              </w:rPr>
              <w:t>地方各级人民政府、</w:t>
            </w:r>
            <w:r>
              <w:rPr>
                <w:rFonts w:hint="default" w:ascii="Times New Roman" w:hAnsi="Times New Roman" w:eastAsia="SimHei" w:cs="Times New Roman"/>
                <w:spacing w:val="-4"/>
              </w:rPr>
              <w:t>县级以上人民</w:t>
            </w:r>
            <w:r>
              <w:rPr>
                <w:rFonts w:hint="default" w:ascii="Times New Roman" w:hAnsi="Times New Roman" w:cs="Times New Roman"/>
                <w:spacing w:val="-4"/>
              </w:rPr>
              <w:t>政府统计</w:t>
            </w:r>
            <w:r>
              <w:rPr>
                <w:rFonts w:hint="default" w:ascii="Times New Roman" w:hAnsi="Times New Roman" w:cs="Times New Roman"/>
                <w:spacing w:val="-3"/>
              </w:rPr>
              <w:t>机构和有关部门以及各单位的负责人，不得自行修改统计机构和统计人员依法搜集、整理的统计资料，不得以任何方式要求统计机构、统计人员</w:t>
            </w:r>
            <w:r>
              <w:rPr>
                <w:rFonts w:hint="default" w:ascii="Times New Roman" w:hAnsi="Times New Roman" w:cs="Times New Roman"/>
                <w:spacing w:val="-10"/>
              </w:rPr>
              <w:t>及其他机构、人员伪造、篡改统计资料，</w:t>
            </w:r>
            <w:r>
              <w:rPr>
                <w:rFonts w:hint="default" w:ascii="Times New Roman" w:hAnsi="Times New Roman" w:eastAsia="SimHei" w:cs="Times New Roman"/>
                <w:spacing w:val="-10"/>
              </w:rPr>
              <w:t>不得明</w:t>
            </w:r>
            <w:r>
              <w:rPr>
                <w:rFonts w:hint="default" w:ascii="Times New Roman" w:hAnsi="Times New Roman" w:eastAsia="SimHei" w:cs="Times New Roman"/>
                <w:spacing w:val="-3"/>
              </w:rPr>
              <w:t>示、暗示下级单位及其人员或者统计调查对象填</w:t>
            </w:r>
            <w:r>
              <w:rPr>
                <w:rFonts w:hint="default" w:ascii="Times New Roman" w:hAnsi="Times New Roman" w:eastAsia="SimHei" w:cs="Times New Roman"/>
                <w:spacing w:val="5"/>
              </w:rPr>
              <w:t>报虚假统计数据，</w:t>
            </w:r>
            <w:r>
              <w:rPr>
                <w:rFonts w:hint="default" w:ascii="Times New Roman" w:hAnsi="Times New Roman" w:cs="Times New Roman"/>
                <w:spacing w:val="5"/>
              </w:rPr>
              <w:t>不得对依法履行职责或者拒</w:t>
            </w:r>
            <w:r>
              <w:rPr>
                <w:rFonts w:hint="default" w:ascii="Times New Roman" w:hAnsi="Times New Roman" w:cs="Times New Roman"/>
                <w:spacing w:val="-3"/>
              </w:rPr>
              <w:t>绝、抵制统计违法行为的</w:t>
            </w:r>
            <w:r>
              <w:rPr>
                <w:rFonts w:hint="default" w:ascii="Times New Roman" w:hAnsi="Times New Roman" w:eastAsia="SimHei" w:cs="Times New Roman"/>
                <w:spacing w:val="-3"/>
              </w:rPr>
              <w:t>单位和个人</w:t>
            </w:r>
            <w:r>
              <w:rPr>
                <w:rFonts w:hint="default" w:ascii="Times New Roman" w:hAnsi="Times New Roman" w:cs="Times New Roman"/>
                <w:spacing w:val="-3"/>
              </w:rPr>
              <w:t>打击报复。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9" w:hRule="atLeast"/>
          <w:jc w:val="center"/>
        </w:trPr>
        <w:tc>
          <w:tcPr>
            <w:tcW w:w="4501" w:type="dxa"/>
            <w:tcBorders>
              <w:left w:val="single" w:color="000000" w:sz="6" w:space="0"/>
            </w:tcBorders>
            <w:vAlign w:val="top"/>
          </w:tcPr>
          <w:p>
            <w:pPr>
              <w:pStyle w:val="10"/>
              <w:spacing w:before="152" w:line="346" w:lineRule="auto"/>
              <w:ind w:left="109" w:right="38" w:firstLine="421"/>
              <w:rPr>
                <w:rFonts w:hint="default" w:ascii="Times New Roman" w:hAnsi="Times New Roman" w:cs="Times New Roman"/>
              </w:rPr>
            </w:pPr>
            <w:r>
              <w:rPr>
                <w:rFonts w:hint="default" w:ascii="Times New Roman" w:hAnsi="Times New Roman" w:eastAsia="SimHei" w:cs="Times New Roman"/>
                <w:spacing w:val="2"/>
              </w:rPr>
              <w:t>第七条</w:t>
            </w:r>
            <w:r>
              <w:rPr>
                <w:rFonts w:hint="eastAsia" w:ascii="Times New Roman" w:hAnsi="Times New Roman" w:eastAsia="SimHei" w:cs="Times New Roman"/>
                <w:spacing w:val="2"/>
                <w:lang w:val="en-US" w:eastAsia="zh-CN"/>
              </w:rPr>
              <w:t xml:space="preserve">  </w:t>
            </w:r>
            <w:r>
              <w:rPr>
                <w:rFonts w:hint="default" w:ascii="Times New Roman" w:hAnsi="Times New Roman" w:cs="Times New Roman"/>
                <w:spacing w:val="2"/>
              </w:rPr>
              <w:t>国家机关、企业事业单位和其他</w:t>
            </w:r>
            <w:r>
              <w:rPr>
                <w:rFonts w:hint="default" w:ascii="Times New Roman" w:hAnsi="Times New Roman" w:cs="Times New Roman"/>
                <w:spacing w:val="1"/>
              </w:rPr>
              <w:t>组织以及个体工商户和个人等统计调查对象，必须依照本法和国家有关规定，真实、准确、</w:t>
            </w:r>
            <w:r>
              <w:rPr>
                <w:rFonts w:hint="default" w:ascii="Times New Roman" w:hAnsi="Times New Roman" w:cs="Times New Roman"/>
                <w:spacing w:val="3"/>
              </w:rPr>
              <w:t>完整、及时地提供统计调查所需的资料，不得</w:t>
            </w:r>
            <w:r>
              <w:rPr>
                <w:rFonts w:hint="default" w:ascii="Times New Roman" w:hAnsi="Times New Roman" w:cs="Times New Roman"/>
                <w:spacing w:val="-4"/>
              </w:rPr>
              <w:t>提供不真实或者不完整的统计资料，不得迟报、</w:t>
            </w:r>
            <w:r>
              <w:rPr>
                <w:rFonts w:hint="default" w:ascii="Times New Roman" w:hAnsi="Times New Roman" w:cs="Times New Roman"/>
                <w:spacing w:val="-7"/>
              </w:rPr>
              <w:t>拒报统计资料。</w:t>
            </w:r>
          </w:p>
        </w:tc>
        <w:tc>
          <w:tcPr>
            <w:tcW w:w="4575" w:type="dxa"/>
            <w:tcBorders>
              <w:right w:val="single" w:color="000000" w:sz="6" w:space="0"/>
            </w:tcBorders>
            <w:vAlign w:val="top"/>
          </w:tcPr>
          <w:p>
            <w:pPr>
              <w:pStyle w:val="10"/>
              <w:spacing w:before="151" w:line="346" w:lineRule="auto"/>
              <w:ind w:left="110" w:right="88" w:firstLine="423"/>
              <w:jc w:val="both"/>
              <w:rPr>
                <w:rFonts w:hint="default" w:ascii="Times New Roman" w:hAnsi="Times New Roman" w:cs="Times New Roman"/>
              </w:rPr>
            </w:pPr>
            <w:r>
              <w:rPr>
                <w:rFonts w:hint="default" w:ascii="Times New Roman" w:hAnsi="Times New Roman" w:eastAsia="SimHei" w:cs="Times New Roman"/>
                <w:spacing w:val="-4"/>
              </w:rPr>
              <w:t>第八条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国家机关、企业事业单位和其他组</w:t>
            </w:r>
            <w:r>
              <w:rPr>
                <w:rFonts w:hint="default" w:ascii="Times New Roman" w:hAnsi="Times New Roman" w:cs="Times New Roman"/>
                <w:spacing w:val="-3"/>
              </w:rPr>
              <w:t>织以及个体工商户和个人等统计调查对象，必须依照本法和国家有关规定，真实、准确、完整、及时地提供统计调查所需的资料，不得提供不真实或者不完整的统计资料，不得迟报、拒报统计</w:t>
            </w:r>
            <w:r>
              <w:rPr>
                <w:rFonts w:hint="default" w:ascii="Times New Roman" w:hAnsi="Times New Roman" w:cs="Times New Roman"/>
                <w:spacing w:val="-11"/>
              </w:rPr>
              <w:t>资料。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3" w:hRule="atLeast"/>
          <w:jc w:val="center"/>
        </w:trPr>
        <w:tc>
          <w:tcPr>
            <w:tcW w:w="4501" w:type="dxa"/>
            <w:tcBorders>
              <w:left w:val="single" w:color="000000" w:sz="6" w:space="0"/>
              <w:bottom w:val="single" w:color="000000" w:sz="6" w:space="0"/>
            </w:tcBorders>
            <w:vAlign w:val="top"/>
          </w:tcPr>
          <w:p>
            <w:pPr>
              <w:rPr>
                <w:rFonts w:hint="default" w:ascii="Times New Roman" w:hAnsi="Times New Roman" w:cs="Times New Roman"/>
                <w:sz w:val="21"/>
              </w:rPr>
            </w:pPr>
          </w:p>
        </w:tc>
        <w:tc>
          <w:tcPr>
            <w:tcW w:w="4575" w:type="dxa"/>
            <w:tcBorders>
              <w:bottom w:val="single" w:color="000000" w:sz="6" w:space="0"/>
              <w:right w:val="single" w:color="000000" w:sz="6"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ind w:left="113" w:right="34" w:firstLine="425"/>
              <w:jc w:val="both"/>
              <w:textAlignment w:val="baseline"/>
              <w:rPr>
                <w:rFonts w:hint="default" w:ascii="Times New Roman" w:hAnsi="Times New Roman" w:eastAsia="SimHei" w:cs="Times New Roman"/>
                <w:sz w:val="21"/>
                <w:szCs w:val="21"/>
              </w:rPr>
            </w:pPr>
            <w:r>
              <w:rPr>
                <w:rFonts w:hint="default" w:ascii="Times New Roman" w:hAnsi="Times New Roman" w:eastAsia="SimHei" w:cs="Times New Roman"/>
                <w:spacing w:val="-4"/>
                <w:sz w:val="21"/>
                <w:szCs w:val="21"/>
              </w:rPr>
              <w:t>第九条</w:t>
            </w:r>
            <w:r>
              <w:rPr>
                <w:rFonts w:hint="eastAsia" w:ascii="Times New Roman" w:hAnsi="Times New Roman" w:eastAsia="SimHei" w:cs="Times New Roman"/>
                <w:spacing w:val="-4"/>
                <w:sz w:val="21"/>
                <w:szCs w:val="21"/>
                <w:lang w:val="en-US" w:eastAsia="zh-CN"/>
              </w:rPr>
              <w:t xml:space="preserve">  </w:t>
            </w:r>
            <w:r>
              <w:rPr>
                <w:rFonts w:hint="default" w:ascii="Times New Roman" w:hAnsi="Times New Roman" w:eastAsia="SimHei" w:cs="Times New Roman"/>
                <w:spacing w:val="-4"/>
                <w:sz w:val="21"/>
                <w:szCs w:val="21"/>
              </w:rPr>
              <w:t>地方各级人民政府、县级以上人民</w:t>
            </w:r>
            <w:r>
              <w:rPr>
                <w:rFonts w:hint="default" w:ascii="Times New Roman" w:hAnsi="Times New Roman" w:eastAsia="SimHei" w:cs="Times New Roman"/>
                <w:spacing w:val="7"/>
                <w:sz w:val="21"/>
                <w:szCs w:val="21"/>
              </w:rPr>
              <w:t>政府统计机构和有关部门应当根据国家有关规</w:t>
            </w:r>
            <w:r>
              <w:rPr>
                <w:rFonts w:hint="default" w:ascii="Times New Roman" w:hAnsi="Times New Roman" w:eastAsia="SimHei" w:cs="Times New Roman"/>
                <w:spacing w:val="-3"/>
                <w:sz w:val="21"/>
                <w:szCs w:val="21"/>
              </w:rPr>
              <w:t>定，将防范和惩治统计造假、弄虚作假纳入依法</w:t>
            </w:r>
            <w:r>
              <w:rPr>
                <w:rFonts w:hint="default" w:ascii="Times New Roman" w:hAnsi="Times New Roman" w:eastAsia="SimHei" w:cs="Times New Roman"/>
                <w:spacing w:val="-10"/>
                <w:sz w:val="21"/>
                <w:szCs w:val="21"/>
              </w:rPr>
              <w:t>行政、依法履职责任范围，建立健全相关责任制，</w:t>
            </w:r>
            <w:r>
              <w:rPr>
                <w:rFonts w:hint="default" w:ascii="Times New Roman" w:hAnsi="Times New Roman" w:eastAsia="SimHei" w:cs="Times New Roman"/>
                <w:spacing w:val="-3"/>
                <w:sz w:val="21"/>
                <w:szCs w:val="21"/>
              </w:rPr>
              <w:t>加强对领导干部统计工作的考核管理，依法对统</w:t>
            </w:r>
            <w:r>
              <w:rPr>
                <w:rFonts w:hint="default" w:ascii="Times New Roman" w:hAnsi="Times New Roman" w:eastAsia="SimHei" w:cs="Times New Roman"/>
                <w:spacing w:val="-2"/>
                <w:sz w:val="21"/>
                <w:szCs w:val="21"/>
              </w:rPr>
              <w:t>计造假、弄虚作假行为追究法律责任。</w:t>
            </w:r>
          </w:p>
        </w:tc>
      </w:tr>
    </w:tbl>
    <w:p>
      <w:pPr>
        <w:pStyle w:val="2"/>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rPr>
          <w:rFonts w:hint="default" w:ascii="Times New Roman" w:hAnsi="Times New Roman" w:cs="Times New Roman"/>
        </w:rPr>
      </w:pPr>
    </w:p>
    <w:p>
      <w:pPr>
        <w:rPr>
          <w:rFonts w:hint="default" w:ascii="Times New Roman" w:hAnsi="Times New Roman" w:cs="Times New Roman"/>
        </w:rPr>
        <w:sectPr>
          <w:footerReference r:id="rId7" w:type="default"/>
          <w:pgSz w:w="11905" w:h="16840"/>
          <w:pgMar w:top="1701" w:right="1531" w:bottom="1701" w:left="1531" w:header="0" w:footer="1074" w:gutter="0"/>
          <w:pgNumType w:fmt="decimal"/>
          <w:cols w:space="720" w:num="1"/>
        </w:sectPr>
      </w:pPr>
    </w:p>
    <w:p>
      <w:pPr>
        <w:spacing w:before="68" w:line="213" w:lineRule="auto"/>
        <w:ind w:left="21"/>
        <w:rPr>
          <w:rFonts w:hint="default" w:ascii="Times New Roman" w:hAnsi="Times New Roman" w:eastAsia="宋体" w:cs="Times New Roman"/>
          <w:sz w:val="21"/>
          <w:szCs w:val="21"/>
        </w:rPr>
      </w:pPr>
      <w:r>
        <w:rPr>
          <w:rFonts w:hint="default" w:ascii="Times New Roman" w:hAnsi="Times New Roman" w:eastAsia="宋体" w:cs="Times New Roman"/>
          <w:spacing w:val="-4"/>
          <w:sz w:val="21"/>
          <w:szCs w:val="21"/>
        </w:rPr>
        <w:t>续表2</w:t>
      </w:r>
    </w:p>
    <w:tbl>
      <w:tblPr>
        <w:tblStyle w:val="9"/>
        <w:tblW w:w="90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1"/>
        <w:gridCol w:w="45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4501" w:type="dxa"/>
            <w:tcBorders>
              <w:top w:val="single" w:color="000000" w:sz="6" w:space="0"/>
              <w:left w:val="single" w:color="000000" w:sz="6" w:space="0"/>
            </w:tcBorders>
            <w:vAlign w:val="top"/>
          </w:tcPr>
          <w:p>
            <w:pPr>
              <w:spacing w:before="152" w:line="221" w:lineRule="auto"/>
              <w:ind w:left="133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《统计法》（2009）</w:t>
            </w:r>
          </w:p>
        </w:tc>
        <w:tc>
          <w:tcPr>
            <w:tcW w:w="4575" w:type="dxa"/>
            <w:tcBorders>
              <w:top w:val="single" w:color="000000" w:sz="6" w:space="0"/>
              <w:right w:val="single" w:color="000000" w:sz="6" w:space="0"/>
            </w:tcBorders>
            <w:vAlign w:val="top"/>
          </w:tcPr>
          <w:p>
            <w:pPr>
              <w:spacing w:before="152" w:line="221" w:lineRule="auto"/>
              <w:ind w:left="137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4501" w:type="dxa"/>
            <w:tcBorders>
              <w:left w:val="single" w:color="000000" w:sz="6" w:space="0"/>
            </w:tcBorders>
            <w:vAlign w:val="top"/>
          </w:tcPr>
          <w:p>
            <w:pPr>
              <w:spacing w:before="149" w:line="222" w:lineRule="auto"/>
              <w:ind w:left="1650"/>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第一章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总则</w:t>
            </w:r>
          </w:p>
        </w:tc>
        <w:tc>
          <w:tcPr>
            <w:tcW w:w="4575" w:type="dxa"/>
            <w:tcBorders>
              <w:right w:val="single" w:color="000000" w:sz="6" w:space="0"/>
            </w:tcBorders>
            <w:vAlign w:val="top"/>
          </w:tcPr>
          <w:p>
            <w:pPr>
              <w:spacing w:before="149" w:line="222" w:lineRule="auto"/>
              <w:ind w:left="1690"/>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第一章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总则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1" w:hRule="atLeast"/>
          <w:jc w:val="center"/>
        </w:trPr>
        <w:tc>
          <w:tcPr>
            <w:tcW w:w="4501" w:type="dxa"/>
            <w:tcBorders>
              <w:lef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0" w:right="104" w:firstLine="420"/>
              <w:jc w:val="both"/>
              <w:textAlignment w:val="baseline"/>
              <w:rPr>
                <w:rFonts w:hint="default" w:ascii="Times New Roman" w:hAnsi="Times New Roman" w:cs="Times New Roman"/>
              </w:rPr>
            </w:pPr>
            <w:r>
              <w:rPr>
                <w:rFonts w:hint="default" w:ascii="Times New Roman" w:hAnsi="Times New Roman" w:eastAsia="SimHei" w:cs="Times New Roman"/>
                <w:spacing w:val="3"/>
              </w:rPr>
              <w:t>第八条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统计工作应当接受社会公众的监督。任何单位和个人有权检举统计中弄虚作假等违法行为。对检举有功的单位和个人应当给</w:t>
            </w:r>
            <w:r>
              <w:rPr>
                <w:rFonts w:hint="default" w:ascii="Times New Roman" w:hAnsi="Times New Roman" w:cs="Times New Roman"/>
                <w:spacing w:val="-7"/>
              </w:rPr>
              <w:t>予表彰和奖励。</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3" w:right="102" w:firstLine="420"/>
              <w:jc w:val="both"/>
              <w:textAlignment w:val="baseline"/>
              <w:rPr>
                <w:rFonts w:hint="default" w:ascii="Times New Roman" w:hAnsi="Times New Roman" w:cs="Times New Roman"/>
              </w:rPr>
            </w:pPr>
            <w:r>
              <w:rPr>
                <w:rFonts w:hint="default" w:ascii="Times New Roman" w:hAnsi="Times New Roman" w:eastAsia="SimHei" w:cs="Times New Roman"/>
                <w:spacing w:val="6"/>
              </w:rPr>
              <w:t>第十条</w:t>
            </w:r>
            <w:r>
              <w:rPr>
                <w:rFonts w:hint="eastAsia" w:ascii="Times New Roman" w:hAnsi="Times New Roman" w:eastAsia="SimHei" w:cs="Times New Roman"/>
                <w:spacing w:val="6"/>
                <w:lang w:val="en-US" w:eastAsia="zh-CN"/>
              </w:rPr>
              <w:t xml:space="preserve">  </w:t>
            </w:r>
            <w:r>
              <w:rPr>
                <w:rFonts w:hint="default" w:ascii="Times New Roman" w:hAnsi="Times New Roman" w:cs="Times New Roman"/>
                <w:spacing w:val="6"/>
              </w:rPr>
              <w:t>统计工作应当接受社会公众的监</w:t>
            </w:r>
            <w:r>
              <w:rPr>
                <w:rFonts w:hint="default" w:ascii="Times New Roman" w:hAnsi="Times New Roman" w:cs="Times New Roman"/>
                <w:spacing w:val="-3"/>
              </w:rPr>
              <w:t>督。任何单位和个人有权检举统计中弄虚作假等违法行为。对检举有功的单位和个人应当给予表</w:t>
            </w:r>
            <w:r>
              <w:rPr>
                <w:rFonts w:hint="default" w:ascii="Times New Roman" w:hAnsi="Times New Roman" w:cs="Times New Roman"/>
                <w:spacing w:val="-9"/>
              </w:rPr>
              <w:t>彰和奖励。</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0" w:hRule="atLeast"/>
          <w:jc w:val="center"/>
        </w:trPr>
        <w:tc>
          <w:tcPr>
            <w:tcW w:w="4501" w:type="dxa"/>
            <w:tcBorders>
              <w:left w:val="single" w:color="000000" w:sz="6" w:space="0"/>
            </w:tcBorders>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3" w:right="105" w:firstLine="417"/>
              <w:jc w:val="both"/>
              <w:textAlignment w:val="baseline"/>
              <w:rPr>
                <w:rFonts w:hint="default" w:ascii="Times New Roman" w:hAnsi="Times New Roman" w:cs="Times New Roman"/>
              </w:rPr>
            </w:pPr>
            <w:r>
              <w:rPr>
                <w:rFonts w:hint="default" w:ascii="Times New Roman" w:hAnsi="Times New Roman" w:eastAsia="SimHei" w:cs="Times New Roman"/>
                <w:spacing w:val="3"/>
              </w:rPr>
              <w:t>第九条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统计机构和统计人员对在统计工</w:t>
            </w:r>
            <w:r>
              <w:rPr>
                <w:rFonts w:hint="default" w:ascii="Times New Roman" w:hAnsi="Times New Roman" w:cs="Times New Roman"/>
                <w:spacing w:val="1"/>
              </w:rPr>
              <w:t>作中知悉的国家秘密、商业秘密和个人信息，</w:t>
            </w:r>
            <w:r>
              <w:rPr>
                <w:rFonts w:hint="default" w:ascii="Times New Roman" w:hAnsi="Times New Roman" w:cs="Times New Roman"/>
                <w:spacing w:val="-7"/>
              </w:rPr>
              <w:t>应当予以保密。</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3" w:right="88" w:firstLine="420"/>
              <w:jc w:val="both"/>
              <w:textAlignment w:val="baseline"/>
              <w:rPr>
                <w:rFonts w:hint="default" w:ascii="Times New Roman" w:hAnsi="Times New Roman" w:cs="Times New Roman"/>
              </w:rPr>
            </w:pPr>
            <w:r>
              <w:rPr>
                <w:rFonts w:hint="default" w:ascii="Times New Roman" w:hAnsi="Times New Roman" w:eastAsia="SimHei" w:cs="Times New Roman"/>
                <w:spacing w:val="6"/>
              </w:rPr>
              <w:t>第十一条</w:t>
            </w:r>
            <w:r>
              <w:rPr>
                <w:rFonts w:hint="eastAsia" w:ascii="Times New Roman" w:hAnsi="Times New Roman" w:eastAsia="SimHei" w:cs="Times New Roman"/>
                <w:spacing w:val="6"/>
                <w:lang w:val="en-US" w:eastAsia="zh-CN"/>
              </w:rPr>
              <w:t xml:space="preserve">  </w:t>
            </w:r>
            <w:r>
              <w:rPr>
                <w:rFonts w:hint="default" w:ascii="Times New Roman" w:hAnsi="Times New Roman" w:cs="Times New Roman"/>
                <w:spacing w:val="6"/>
              </w:rPr>
              <w:t>统计机构和统计人员对在统计</w:t>
            </w:r>
            <w:r>
              <w:rPr>
                <w:rFonts w:hint="default" w:ascii="Times New Roman" w:hAnsi="Times New Roman" w:cs="Times New Roman"/>
                <w:spacing w:val="-3"/>
              </w:rPr>
              <w:t>工作中知悉的国家秘密、</w:t>
            </w:r>
            <w:r>
              <w:rPr>
                <w:rFonts w:hint="default" w:ascii="Times New Roman" w:hAnsi="Times New Roman" w:eastAsia="SimHei" w:cs="Times New Roman"/>
                <w:spacing w:val="-3"/>
              </w:rPr>
              <w:t>工作秘密、</w:t>
            </w:r>
            <w:r>
              <w:rPr>
                <w:rFonts w:hint="default" w:ascii="Times New Roman" w:hAnsi="Times New Roman" w:cs="Times New Roman"/>
                <w:spacing w:val="-3"/>
              </w:rPr>
              <w:t>商业秘密、</w:t>
            </w:r>
            <w:r>
              <w:rPr>
                <w:rFonts w:hint="default" w:ascii="Times New Roman" w:hAnsi="Times New Roman" w:eastAsia="SimHei" w:cs="Times New Roman"/>
                <w:spacing w:val="-3"/>
              </w:rPr>
              <w:t>个人隐私</w:t>
            </w:r>
            <w:r>
              <w:rPr>
                <w:rFonts w:hint="default" w:ascii="Times New Roman" w:hAnsi="Times New Roman" w:cs="Times New Roman"/>
                <w:spacing w:val="-3"/>
              </w:rPr>
              <w:t>和个人信息，应当予以保密</w:t>
            </w:r>
            <w:r>
              <w:rPr>
                <w:rFonts w:hint="default" w:ascii="Times New Roman" w:hAnsi="Times New Roman" w:eastAsia="SimHei" w:cs="Times New Roman"/>
                <w:spacing w:val="-3"/>
              </w:rPr>
              <w:t>，不得泄露</w:t>
            </w:r>
            <w:r>
              <w:rPr>
                <w:rFonts w:hint="default" w:ascii="Times New Roman" w:hAnsi="Times New Roman" w:eastAsia="SimHei" w:cs="Times New Roman"/>
                <w:spacing w:val="-1"/>
              </w:rPr>
              <w:t>或者向他人非法提供</w:t>
            </w:r>
            <w:r>
              <w:rPr>
                <w:rFonts w:hint="default" w:ascii="Times New Roman" w:hAnsi="Times New Roman" w:cs="Times New Roman"/>
                <w:spacing w:val="-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0" w:hRule="atLeast"/>
          <w:jc w:val="center"/>
        </w:trPr>
        <w:tc>
          <w:tcPr>
            <w:tcW w:w="4501" w:type="dxa"/>
            <w:tcBorders>
              <w:left w:val="single" w:color="000000" w:sz="6" w:space="0"/>
            </w:tcBorders>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5" w:right="42" w:firstLine="414"/>
              <w:jc w:val="both"/>
              <w:textAlignment w:val="baseline"/>
              <w:rPr>
                <w:rFonts w:hint="default" w:ascii="Times New Roman" w:hAnsi="Times New Roman" w:cs="Times New Roman"/>
              </w:rPr>
            </w:pPr>
            <w:r>
              <w:rPr>
                <w:rFonts w:hint="default" w:ascii="Times New Roman" w:hAnsi="Times New Roman" w:eastAsia="SimHei" w:cs="Times New Roman"/>
                <w:spacing w:val="3"/>
              </w:rPr>
              <w:t>第十条</w:t>
            </w:r>
            <w:r>
              <w:rPr>
                <w:rFonts w:hint="default" w:ascii="Times New Roman" w:hAnsi="Times New Roman" w:cs="Times New Roman"/>
                <w:spacing w:val="3"/>
              </w:rPr>
              <w:t>任何单位和个人不得利用虚假统</w:t>
            </w:r>
            <w:r>
              <w:rPr>
                <w:rFonts w:hint="default" w:ascii="Times New Roman" w:hAnsi="Times New Roman" w:cs="Times New Roman"/>
                <w:spacing w:val="-4"/>
              </w:rPr>
              <w:t>计资料骗取荣誉称号、物质利益或者职务晋升。</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1" w:right="102" w:firstLine="421"/>
              <w:jc w:val="both"/>
              <w:textAlignment w:val="baseline"/>
              <w:rPr>
                <w:rFonts w:hint="default" w:ascii="Times New Roman" w:hAnsi="Times New Roman" w:cs="Times New Roman"/>
              </w:rPr>
            </w:pPr>
            <w:r>
              <w:rPr>
                <w:rFonts w:hint="default" w:ascii="Times New Roman" w:hAnsi="Times New Roman" w:eastAsia="SimHei" w:cs="Times New Roman"/>
                <w:spacing w:val="7"/>
              </w:rPr>
              <w:t>第十二条</w:t>
            </w:r>
            <w:r>
              <w:rPr>
                <w:rFonts w:hint="default" w:ascii="Times New Roman" w:hAnsi="Times New Roman" w:cs="Times New Roman"/>
                <w:spacing w:val="7"/>
              </w:rPr>
              <w:t>任何单位和个人不得利用虚假</w:t>
            </w:r>
            <w:r>
              <w:rPr>
                <w:rFonts w:hint="default" w:ascii="Times New Roman" w:hAnsi="Times New Roman" w:cs="Times New Roman"/>
                <w:spacing w:val="-3"/>
              </w:rPr>
              <w:t>统计资料骗取荣誉称号、物质利益或者职务</w:t>
            </w:r>
            <w:r>
              <w:rPr>
                <w:rFonts w:hint="default" w:ascii="Times New Roman" w:hAnsi="Times New Roman" w:eastAsia="SimHei" w:cs="Times New Roman"/>
                <w:spacing w:val="-3"/>
              </w:rPr>
              <w:t>职级</w:t>
            </w:r>
            <w:r>
              <w:rPr>
                <w:rFonts w:hint="default" w:ascii="Times New Roman" w:hAnsi="Times New Roman" w:eastAsia="SimHei" w:cs="Times New Roman"/>
                <w:spacing w:val="-9"/>
              </w:rPr>
              <w:t>等</w:t>
            </w:r>
            <w:r>
              <w:rPr>
                <w:rFonts w:hint="default" w:ascii="Times New Roman" w:hAnsi="Times New Roman" w:cs="Times New Roman"/>
                <w:spacing w:val="-9"/>
              </w:rPr>
              <w:t>晋升。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jc w:val="center"/>
        </w:trPr>
        <w:tc>
          <w:tcPr>
            <w:tcW w:w="4501" w:type="dxa"/>
            <w:tcBorders>
              <w:left w:val="single" w:color="000000" w:sz="6"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ind w:left="1245"/>
              <w:textAlignment w:val="baseline"/>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第二章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统计调查管理</w:t>
            </w:r>
          </w:p>
        </w:tc>
        <w:tc>
          <w:tcPr>
            <w:tcW w:w="4575" w:type="dxa"/>
            <w:tcBorders>
              <w:right w:val="single" w:color="000000" w:sz="6"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ind w:left="1286"/>
              <w:textAlignment w:val="baseline"/>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第二章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统计调查管理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1" w:hRule="atLeast"/>
          <w:jc w:val="center"/>
        </w:trPr>
        <w:tc>
          <w:tcPr>
            <w:tcW w:w="4501" w:type="dxa"/>
            <w:tcBorders>
              <w:lef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0" w:right="112" w:firstLine="435"/>
              <w:jc w:val="both"/>
              <w:textAlignment w:val="baseline"/>
              <w:rPr>
                <w:rFonts w:hint="default" w:ascii="Times New Roman" w:hAnsi="Times New Roman" w:cs="Times New Roman"/>
              </w:rPr>
            </w:pPr>
            <w:r>
              <w:rPr>
                <w:rFonts w:hint="default" w:ascii="Times New Roman" w:hAnsi="Times New Roman" w:eastAsia="SimHei" w:cs="Times New Roman"/>
                <w:spacing w:val="12"/>
              </w:rPr>
              <w:t>第十一条</w:t>
            </w:r>
            <w:r>
              <w:rPr>
                <w:rFonts w:hint="eastAsia" w:ascii="Times New Roman" w:hAnsi="Times New Roman" w:eastAsia="SimHei" w:cs="Times New Roman"/>
                <w:spacing w:val="12"/>
                <w:lang w:val="en-US" w:eastAsia="zh-CN"/>
              </w:rPr>
              <w:t xml:space="preserve">  </w:t>
            </w:r>
            <w:r>
              <w:rPr>
                <w:rFonts w:hint="default" w:ascii="Times New Roman" w:hAnsi="Times New Roman" w:cs="Times New Roman"/>
                <w:spacing w:val="12"/>
              </w:rPr>
              <w:t>统计调查项目包括国家统计</w:t>
            </w:r>
            <w:r>
              <w:rPr>
                <w:rFonts w:hint="default" w:ascii="Times New Roman" w:hAnsi="Times New Roman" w:cs="Times New Roman"/>
                <w:spacing w:val="3"/>
              </w:rPr>
              <w:t>调查项目、部门统计调查项目和地方统计调查</w:t>
            </w:r>
            <w:r>
              <w:rPr>
                <w:rFonts w:hint="default" w:ascii="Times New Roman" w:hAnsi="Times New Roman" w:cs="Times New Roman"/>
                <w:spacing w:val="-8"/>
              </w:rPr>
              <w:t>项目。</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9" w:right="104" w:firstLine="439"/>
              <w:jc w:val="both"/>
              <w:textAlignment w:val="baseline"/>
              <w:rPr>
                <w:rFonts w:hint="default" w:ascii="Times New Roman" w:hAnsi="Times New Roman" w:cs="Times New Roman"/>
              </w:rPr>
            </w:pPr>
            <w:r>
              <w:rPr>
                <w:rFonts w:hint="default" w:ascii="Times New Roman" w:hAnsi="Times New Roman" w:cs="Times New Roman"/>
                <w:spacing w:val="3"/>
              </w:rPr>
              <w:t>国家统计调查项目是指全国性基本情况的统计调查项目。部门统计调查项目是指国务院有关部门的专业性统计调查项目。地方统计调查项目是指县级以上地方人民政府及其部门的</w:t>
            </w:r>
            <w:r>
              <w:rPr>
                <w:rFonts w:hint="default" w:ascii="Times New Roman" w:hAnsi="Times New Roman" w:cs="Times New Roman"/>
                <w:spacing w:val="-5"/>
              </w:rPr>
              <w:t>地方性统计调查项目。</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9" w:right="145" w:firstLine="439"/>
              <w:jc w:val="both"/>
              <w:textAlignment w:val="baseline"/>
              <w:rPr>
                <w:rFonts w:hint="default" w:ascii="Times New Roman" w:hAnsi="Times New Roman" w:cs="Times New Roman"/>
              </w:rPr>
            </w:pPr>
            <w:r>
              <w:rPr>
                <w:rFonts w:hint="default" w:ascii="Times New Roman" w:hAnsi="Times New Roman" w:cs="Times New Roman"/>
              </w:rPr>
              <w:t>国家统计调查项目、部门统计调查项目、</w:t>
            </w:r>
            <w:r>
              <w:rPr>
                <w:rFonts w:hint="default" w:ascii="Times New Roman" w:hAnsi="Times New Roman" w:cs="Times New Roman"/>
                <w:spacing w:val="1"/>
              </w:rPr>
              <w:t>地方统计调查项目应当明确分工，互相衔接，</w:t>
            </w:r>
            <w:r>
              <w:rPr>
                <w:rFonts w:hint="default" w:ascii="Times New Roman" w:hAnsi="Times New Roman" w:cs="Times New Roman"/>
                <w:spacing w:val="-8"/>
              </w:rPr>
              <w:t>不得重复。</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3" w:right="110" w:firstLine="435"/>
              <w:jc w:val="both"/>
              <w:textAlignment w:val="baseline"/>
              <w:rPr>
                <w:rFonts w:hint="default" w:ascii="Times New Roman" w:hAnsi="Times New Roman" w:cs="Times New Roman"/>
              </w:rPr>
            </w:pPr>
            <w:r>
              <w:rPr>
                <w:rFonts w:hint="default" w:ascii="Times New Roman" w:hAnsi="Times New Roman" w:eastAsia="SimHei" w:cs="Times New Roman"/>
                <w:spacing w:val="16"/>
              </w:rPr>
              <w:t>第十三条</w:t>
            </w:r>
            <w:r>
              <w:rPr>
                <w:rFonts w:hint="eastAsia" w:ascii="Times New Roman" w:hAnsi="Times New Roman" w:eastAsia="SimHei" w:cs="Times New Roman"/>
                <w:spacing w:val="16"/>
                <w:lang w:val="en-US" w:eastAsia="zh-CN"/>
              </w:rPr>
              <w:t xml:space="preserve">  </w:t>
            </w:r>
            <w:r>
              <w:rPr>
                <w:rFonts w:hint="default" w:ascii="Times New Roman" w:hAnsi="Times New Roman" w:cs="Times New Roman"/>
                <w:spacing w:val="16"/>
              </w:rPr>
              <w:t>统计调查项目包括国家统计</w:t>
            </w:r>
            <w:r>
              <w:rPr>
                <w:rFonts w:hint="default" w:ascii="Times New Roman" w:hAnsi="Times New Roman" w:cs="Times New Roman"/>
                <w:spacing w:val="7"/>
              </w:rPr>
              <w:t>调查项目、部门统计调查项目和地方统计调查</w:t>
            </w:r>
            <w:r>
              <w:rPr>
                <w:rFonts w:hint="default" w:ascii="Times New Roman" w:hAnsi="Times New Roman" w:cs="Times New Roman"/>
                <w:spacing w:val="-8"/>
              </w:rPr>
              <w:t>项目。</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7" w:right="102" w:firstLine="433"/>
              <w:jc w:val="both"/>
              <w:textAlignment w:val="baseline"/>
              <w:rPr>
                <w:rFonts w:hint="default" w:ascii="Times New Roman" w:hAnsi="Times New Roman" w:cs="Times New Roman"/>
              </w:rPr>
            </w:pPr>
            <w:r>
              <w:rPr>
                <w:rFonts w:hint="default" w:ascii="Times New Roman" w:hAnsi="Times New Roman" w:cs="Times New Roman"/>
                <w:spacing w:val="7"/>
              </w:rPr>
              <w:t>国家统计调查项目是指全国性基本情况的</w:t>
            </w:r>
            <w:r>
              <w:rPr>
                <w:rFonts w:hint="default" w:ascii="Times New Roman" w:hAnsi="Times New Roman" w:cs="Times New Roman"/>
                <w:spacing w:val="-4"/>
              </w:rPr>
              <w:t>统计调查项目。部门统计调查项目是指国务院有关部门的专业性统计调查项目。地方统计调查项</w:t>
            </w:r>
            <w:r>
              <w:rPr>
                <w:rFonts w:hint="default" w:ascii="Times New Roman" w:hAnsi="Times New Roman" w:cs="Times New Roman"/>
                <w:spacing w:val="7"/>
              </w:rPr>
              <w:t>目是指县级以上地方人民政府及其部门的地方</w:t>
            </w:r>
            <w:r>
              <w:rPr>
                <w:rFonts w:hint="default" w:ascii="Times New Roman" w:hAnsi="Times New Roman" w:cs="Times New Roman"/>
                <w:spacing w:val="-7"/>
              </w:rPr>
              <w:t>性统计调查项目。</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6" w:right="102" w:firstLine="434"/>
              <w:jc w:val="both"/>
              <w:textAlignment w:val="baseline"/>
              <w:rPr>
                <w:rFonts w:hint="default" w:ascii="Times New Roman" w:hAnsi="Times New Roman" w:cs="Times New Roman"/>
              </w:rPr>
            </w:pPr>
            <w:r>
              <w:rPr>
                <w:rFonts w:hint="default" w:ascii="Times New Roman" w:hAnsi="Times New Roman" w:cs="Times New Roman"/>
                <w:spacing w:val="-5"/>
              </w:rPr>
              <w:t>国家统计调查项目、部门统计调查项目、地</w:t>
            </w:r>
            <w:r>
              <w:rPr>
                <w:rFonts w:hint="default" w:ascii="Times New Roman" w:hAnsi="Times New Roman" w:cs="Times New Roman"/>
                <w:spacing w:val="-4"/>
              </w:rPr>
              <w:t>方统计调查项目应当明确分工，互相衔接，不得</w:t>
            </w:r>
            <w:r>
              <w:rPr>
                <w:rFonts w:hint="default" w:ascii="Times New Roman" w:hAnsi="Times New Roman" w:cs="Times New Roman"/>
                <w:spacing w:val="-13"/>
              </w:rPr>
              <w:t>重复。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8" w:hRule="atLeast"/>
          <w:jc w:val="center"/>
        </w:trPr>
        <w:tc>
          <w:tcPr>
            <w:tcW w:w="4501" w:type="dxa"/>
            <w:tcBorders>
              <w:left w:val="single" w:color="000000" w:sz="6" w:space="0"/>
              <w:bottom w:val="single" w:color="000000" w:sz="6" w:space="0"/>
            </w:tcBorders>
            <w:vAlign w:val="top"/>
          </w:tcPr>
          <w:p>
            <w:pPr>
              <w:pStyle w:val="10"/>
              <w:spacing w:before="135" w:line="326" w:lineRule="auto"/>
              <w:ind w:left="110" w:right="104" w:firstLine="420"/>
              <w:jc w:val="both"/>
              <w:rPr>
                <w:rFonts w:hint="default" w:ascii="Times New Roman" w:hAnsi="Times New Roman" w:cs="Times New Roman"/>
              </w:rPr>
            </w:pPr>
            <w:r>
              <w:rPr>
                <w:rFonts w:hint="default" w:ascii="Times New Roman" w:hAnsi="Times New Roman" w:eastAsia="SimHei" w:cs="Times New Roman"/>
                <w:spacing w:val="2"/>
              </w:rPr>
              <w:t>第十二条</w:t>
            </w:r>
            <w:r>
              <w:rPr>
                <w:rFonts w:hint="eastAsia" w:ascii="Times New Roman" w:hAnsi="Times New Roman" w:eastAsia="SimHei" w:cs="Times New Roman"/>
                <w:spacing w:val="2"/>
                <w:lang w:val="en-US" w:eastAsia="zh-CN"/>
              </w:rPr>
              <w:t xml:space="preserve">  </w:t>
            </w:r>
            <w:r>
              <w:rPr>
                <w:rFonts w:hint="default" w:ascii="Times New Roman" w:hAnsi="Times New Roman" w:cs="Times New Roman"/>
                <w:spacing w:val="2"/>
              </w:rPr>
              <w:t>国家统计调查项目由国家统计</w:t>
            </w:r>
            <w:r>
              <w:rPr>
                <w:rFonts w:hint="default" w:ascii="Times New Roman" w:hAnsi="Times New Roman" w:cs="Times New Roman"/>
                <w:spacing w:val="3"/>
              </w:rPr>
              <w:t>局制定，或者由国家统计局和国务院有关部门共同制定，报国务院备案；重大的国家统计调</w:t>
            </w:r>
            <w:r>
              <w:rPr>
                <w:rFonts w:hint="default" w:ascii="Times New Roman" w:hAnsi="Times New Roman" w:cs="Times New Roman"/>
                <w:spacing w:val="-5"/>
              </w:rPr>
              <w:t>查项目报国务院审批。</w:t>
            </w:r>
          </w:p>
          <w:p>
            <w:pPr>
              <w:pStyle w:val="10"/>
              <w:spacing w:before="39" w:line="312" w:lineRule="auto"/>
              <w:ind w:left="109" w:right="104" w:firstLine="421"/>
              <w:jc w:val="both"/>
              <w:rPr>
                <w:rFonts w:hint="default" w:ascii="Times New Roman" w:hAnsi="Times New Roman" w:cs="Times New Roman"/>
              </w:rPr>
            </w:pPr>
            <w:r>
              <w:rPr>
                <w:rFonts w:hint="default" w:ascii="Times New Roman" w:hAnsi="Times New Roman" w:cs="Times New Roman"/>
                <w:spacing w:val="16"/>
              </w:rPr>
              <w:t>部门统计调查项目由国务院有关部门制</w:t>
            </w:r>
            <w:r>
              <w:rPr>
                <w:rFonts w:hint="default" w:ascii="Times New Roman" w:hAnsi="Times New Roman" w:cs="Times New Roman"/>
                <w:spacing w:val="3"/>
              </w:rPr>
              <w:t>定。统计调查对象属于本部门管辖系统的，报国家统计局备案；统计调查对象超出本部门管</w:t>
            </w:r>
            <w:r>
              <w:rPr>
                <w:rFonts w:hint="default" w:ascii="Times New Roman" w:hAnsi="Times New Roman" w:cs="Times New Roman"/>
                <w:spacing w:val="-4"/>
              </w:rPr>
              <w:t>辖系统的，报国家统计局审批。</w:t>
            </w:r>
          </w:p>
        </w:tc>
        <w:tc>
          <w:tcPr>
            <w:tcW w:w="4575" w:type="dxa"/>
            <w:tcBorders>
              <w:bottom w:val="single" w:color="000000" w:sz="6" w:space="0"/>
              <w:right w:val="single" w:color="000000" w:sz="6" w:space="0"/>
            </w:tcBorders>
            <w:vAlign w:val="top"/>
          </w:tcPr>
          <w:p>
            <w:pPr>
              <w:pStyle w:val="10"/>
              <w:spacing w:before="135" w:line="326" w:lineRule="auto"/>
              <w:ind w:left="116" w:right="102" w:firstLine="416"/>
              <w:jc w:val="both"/>
              <w:rPr>
                <w:rFonts w:hint="default" w:ascii="Times New Roman" w:hAnsi="Times New Roman" w:cs="Times New Roman"/>
              </w:rPr>
            </w:pPr>
            <w:r>
              <w:rPr>
                <w:rFonts w:hint="default" w:ascii="Times New Roman" w:hAnsi="Times New Roman" w:eastAsia="SimHei" w:cs="Times New Roman"/>
                <w:spacing w:val="5"/>
              </w:rPr>
              <w:t>第十四条</w:t>
            </w:r>
            <w:r>
              <w:rPr>
                <w:rFonts w:hint="eastAsia" w:ascii="Times New Roman" w:hAnsi="Times New Roman" w:eastAsia="SimHei" w:cs="Times New Roman"/>
                <w:spacing w:val="5"/>
                <w:lang w:val="en-US" w:eastAsia="zh-CN"/>
              </w:rPr>
              <w:t xml:space="preserve">  </w:t>
            </w:r>
            <w:r>
              <w:rPr>
                <w:rFonts w:hint="default" w:ascii="Times New Roman" w:hAnsi="Times New Roman" w:cs="Times New Roman"/>
                <w:spacing w:val="5"/>
              </w:rPr>
              <w:t>国家统计调查项目由国家统计</w:t>
            </w:r>
            <w:r>
              <w:rPr>
                <w:rFonts w:hint="default" w:ascii="Times New Roman" w:hAnsi="Times New Roman" w:cs="Times New Roman"/>
                <w:spacing w:val="-4"/>
              </w:rPr>
              <w:t>局制定，或者由国家统计局和国务院有关部门共同制定，报国务院备案；重大的国家统计调查项</w:t>
            </w:r>
            <w:r>
              <w:rPr>
                <w:rFonts w:hint="default" w:ascii="Times New Roman" w:hAnsi="Times New Roman" w:cs="Times New Roman"/>
                <w:spacing w:val="-6"/>
              </w:rPr>
              <w:t>目报国务院审批。</w:t>
            </w:r>
          </w:p>
          <w:p>
            <w:pPr>
              <w:pStyle w:val="10"/>
              <w:spacing w:before="39" w:line="312" w:lineRule="auto"/>
              <w:ind w:left="118" w:right="92" w:firstLine="414"/>
              <w:jc w:val="both"/>
              <w:rPr>
                <w:rFonts w:hint="default" w:ascii="Times New Roman" w:hAnsi="Times New Roman" w:cs="Times New Roman"/>
              </w:rPr>
            </w:pPr>
            <w:r>
              <w:rPr>
                <w:rFonts w:hint="default" w:ascii="Times New Roman" w:hAnsi="Times New Roman" w:cs="Times New Roman"/>
                <w:spacing w:val="-3"/>
              </w:rPr>
              <w:t>部门统计调查项目由国务院有关部门制定。</w:t>
            </w:r>
            <w:r>
              <w:rPr>
                <w:rFonts w:hint="default" w:ascii="Times New Roman" w:hAnsi="Times New Roman" w:cs="Times New Roman"/>
                <w:spacing w:val="-4"/>
              </w:rPr>
              <w:t>统计调查对象属于本部门管辖系统的，报国家统</w:t>
            </w:r>
            <w:r>
              <w:rPr>
                <w:rFonts w:hint="default" w:ascii="Times New Roman" w:hAnsi="Times New Roman" w:cs="Times New Roman"/>
                <w:spacing w:val="4"/>
              </w:rPr>
              <w:t>计局备案；统计调查对象超出本部门管辖系统</w:t>
            </w:r>
            <w:r>
              <w:rPr>
                <w:rFonts w:hint="default" w:ascii="Times New Roman" w:hAnsi="Times New Roman" w:cs="Times New Roman"/>
                <w:spacing w:val="-5"/>
              </w:rPr>
              <w:t>的，报国家统计局审批。</w:t>
            </w:r>
          </w:p>
        </w:tc>
      </w:tr>
    </w:tbl>
    <w:p>
      <w:pPr>
        <w:spacing w:line="221" w:lineRule="exact"/>
        <w:rPr>
          <w:rFonts w:hint="default" w:ascii="Times New Roman" w:hAnsi="Times New Roman" w:cs="Times New Roman"/>
          <w:sz w:val="19"/>
          <w:szCs w:val="19"/>
        </w:rPr>
        <w:sectPr>
          <w:footerReference r:id="rId8" w:type="default"/>
          <w:pgSz w:w="11905" w:h="16840"/>
          <w:pgMar w:top="1701" w:right="1531" w:bottom="1701" w:left="1531" w:header="0" w:footer="1074" w:gutter="0"/>
          <w:pgNumType w:fmt="decimal"/>
          <w:cols w:space="720" w:num="1"/>
        </w:sectPr>
      </w:pPr>
    </w:p>
    <w:p>
      <w:pPr>
        <w:spacing w:before="68" w:line="213" w:lineRule="auto"/>
        <w:ind w:left="21"/>
        <w:rPr>
          <w:rFonts w:hint="default" w:ascii="Times New Roman" w:hAnsi="Times New Roman" w:eastAsia="宋体" w:cs="Times New Roman"/>
          <w:sz w:val="21"/>
          <w:szCs w:val="21"/>
        </w:rPr>
      </w:pPr>
      <w:r>
        <w:rPr>
          <w:rFonts w:hint="default" w:ascii="Times New Roman" w:hAnsi="Times New Roman" w:eastAsia="宋体" w:cs="Times New Roman"/>
          <w:spacing w:val="-4"/>
          <w:sz w:val="21"/>
          <w:szCs w:val="21"/>
        </w:rPr>
        <w:t>续表3</w:t>
      </w:r>
    </w:p>
    <w:tbl>
      <w:tblPr>
        <w:tblStyle w:val="9"/>
        <w:tblW w:w="90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1"/>
        <w:gridCol w:w="45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4501" w:type="dxa"/>
            <w:tcBorders>
              <w:top w:val="single" w:color="000000" w:sz="6" w:space="0"/>
              <w:left w:val="single" w:color="000000" w:sz="6" w:space="0"/>
            </w:tcBorders>
            <w:vAlign w:val="top"/>
          </w:tcPr>
          <w:p>
            <w:pPr>
              <w:spacing w:before="152" w:line="221" w:lineRule="auto"/>
              <w:ind w:left="133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《统计法》（2009）</w:t>
            </w:r>
          </w:p>
        </w:tc>
        <w:tc>
          <w:tcPr>
            <w:tcW w:w="4575" w:type="dxa"/>
            <w:tcBorders>
              <w:top w:val="single" w:color="000000" w:sz="6" w:space="0"/>
              <w:right w:val="single" w:color="000000" w:sz="6" w:space="0"/>
            </w:tcBorders>
            <w:vAlign w:val="top"/>
          </w:tcPr>
          <w:p>
            <w:pPr>
              <w:spacing w:before="152" w:line="221" w:lineRule="auto"/>
              <w:ind w:left="137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4501" w:type="dxa"/>
            <w:tcBorders>
              <w:left w:val="single" w:color="000000" w:sz="6" w:space="0"/>
            </w:tcBorders>
            <w:vAlign w:val="top"/>
          </w:tcPr>
          <w:p>
            <w:pPr>
              <w:spacing w:before="149" w:line="221" w:lineRule="auto"/>
              <w:ind w:left="1245"/>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第二章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统计调查管理</w:t>
            </w:r>
          </w:p>
        </w:tc>
        <w:tc>
          <w:tcPr>
            <w:tcW w:w="4575" w:type="dxa"/>
            <w:tcBorders>
              <w:right w:val="single" w:color="000000" w:sz="6" w:space="0"/>
            </w:tcBorders>
            <w:vAlign w:val="top"/>
          </w:tcPr>
          <w:p>
            <w:pPr>
              <w:spacing w:before="149" w:line="221" w:lineRule="auto"/>
              <w:ind w:left="1286"/>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第二章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统计调查管理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1" w:hRule="atLeast"/>
          <w:jc w:val="center"/>
        </w:trPr>
        <w:tc>
          <w:tcPr>
            <w:tcW w:w="4501" w:type="dxa"/>
            <w:tcBorders>
              <w:left w:val="single" w:color="000000" w:sz="6" w:space="0"/>
            </w:tcBorders>
            <w:vAlign w:val="top"/>
          </w:tcPr>
          <w:p>
            <w:pPr>
              <w:pStyle w:val="10"/>
              <w:spacing w:before="295" w:line="330" w:lineRule="auto"/>
              <w:ind w:left="110" w:right="103" w:firstLine="418"/>
              <w:jc w:val="both"/>
              <w:rPr>
                <w:rFonts w:hint="default" w:ascii="Times New Roman" w:hAnsi="Times New Roman" w:cs="Times New Roman"/>
              </w:rPr>
            </w:pPr>
            <w:r>
              <w:rPr>
                <w:rFonts w:hint="default" w:ascii="Times New Roman" w:hAnsi="Times New Roman" w:cs="Times New Roman"/>
                <w:spacing w:val="4"/>
              </w:rPr>
              <w:t>地方统计调查项目由县级以上地方人民政</w:t>
            </w:r>
            <w:r>
              <w:rPr>
                <w:rFonts w:hint="default" w:ascii="Times New Roman" w:hAnsi="Times New Roman" w:cs="Times New Roman"/>
                <w:spacing w:val="15"/>
              </w:rPr>
              <w:t>府统计机构和有关部门分别制定或者共同制</w:t>
            </w:r>
            <w:r>
              <w:rPr>
                <w:rFonts w:hint="default" w:ascii="Times New Roman" w:hAnsi="Times New Roman" w:cs="Times New Roman"/>
                <w:spacing w:val="1"/>
              </w:rPr>
              <w:t>定。其中，由省级人民政府统计机构单独制定</w:t>
            </w:r>
            <w:r>
              <w:rPr>
                <w:rFonts w:hint="default" w:ascii="Times New Roman" w:hAnsi="Times New Roman" w:cs="Times New Roman"/>
                <w:spacing w:val="3"/>
              </w:rPr>
              <w:t>或者和有关部门共同制定的，报国家统计局审批；由省级以下人民政府统计机构单独制定或者和有关部门共同制定的，报省级人民政府统计机构审批；由县级以上地方人民政府有关部</w:t>
            </w:r>
            <w:r>
              <w:rPr>
                <w:rFonts w:hint="default" w:ascii="Times New Roman" w:hAnsi="Times New Roman" w:cs="Times New Roman"/>
                <w:spacing w:val="-3"/>
              </w:rPr>
              <w:t>门制定的，报本级人民政府统计机构审批。</w:t>
            </w:r>
          </w:p>
        </w:tc>
        <w:tc>
          <w:tcPr>
            <w:tcW w:w="4575" w:type="dxa"/>
            <w:tcBorders>
              <w:right w:val="single" w:color="000000" w:sz="6" w:space="0"/>
            </w:tcBorders>
            <w:vAlign w:val="top"/>
          </w:tcPr>
          <w:p>
            <w:pPr>
              <w:pStyle w:val="10"/>
              <w:spacing w:before="295" w:line="330" w:lineRule="auto"/>
              <w:ind w:left="113" w:right="92" w:firstLine="418"/>
              <w:jc w:val="both"/>
              <w:rPr>
                <w:rFonts w:hint="default" w:ascii="Times New Roman" w:hAnsi="Times New Roman" w:cs="Times New Roman"/>
              </w:rPr>
            </w:pPr>
            <w:r>
              <w:rPr>
                <w:rFonts w:hint="default" w:ascii="Times New Roman" w:hAnsi="Times New Roman" w:cs="Times New Roman"/>
                <w:spacing w:val="8"/>
              </w:rPr>
              <w:t>地方统计调查项目由县级以上地方人民政</w:t>
            </w:r>
            <w:r>
              <w:rPr>
                <w:rFonts w:hint="default" w:ascii="Times New Roman" w:hAnsi="Times New Roman" w:cs="Times New Roman"/>
                <w:spacing w:val="-3"/>
              </w:rPr>
              <w:t>府统计机构和有关部门分别制定或者共同制定。其中，由省级人民政府统计机构单独制定或者和有关部门共同制定的，报国家统计局审批；由省</w:t>
            </w:r>
            <w:r>
              <w:rPr>
                <w:rFonts w:hint="default" w:ascii="Times New Roman" w:hAnsi="Times New Roman" w:cs="Times New Roman"/>
                <w:spacing w:val="7"/>
              </w:rPr>
              <w:t>级以下人民政府统计机构单独制定或者和有关部门共同制定的，报省级人民政府统计机构审</w:t>
            </w:r>
            <w:r>
              <w:rPr>
                <w:rFonts w:hint="default" w:ascii="Times New Roman" w:hAnsi="Times New Roman" w:cs="Times New Roman"/>
                <w:spacing w:val="-3"/>
              </w:rPr>
              <w:t>批；由县级以上地方人民政府有关部门制定的，</w:t>
            </w:r>
            <w:r>
              <w:rPr>
                <w:rFonts w:hint="default" w:ascii="Times New Roman" w:hAnsi="Times New Roman" w:cs="Times New Roman"/>
                <w:spacing w:val="-4"/>
              </w:rPr>
              <w:t>报本级人民政府统计机构审批。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3" w:hRule="atLeast"/>
          <w:jc w:val="center"/>
        </w:trPr>
        <w:tc>
          <w:tcPr>
            <w:tcW w:w="4501" w:type="dxa"/>
            <w:tcBorders>
              <w:left w:val="single" w:color="000000" w:sz="6" w:space="0"/>
            </w:tcBorders>
            <w:vAlign w:val="top"/>
          </w:tcPr>
          <w:p>
            <w:pPr>
              <w:pStyle w:val="10"/>
              <w:spacing w:before="273" w:line="346" w:lineRule="auto"/>
              <w:ind w:left="110" w:right="104" w:firstLine="420"/>
              <w:jc w:val="both"/>
              <w:rPr>
                <w:rFonts w:hint="default" w:ascii="Times New Roman" w:hAnsi="Times New Roman" w:cs="Times New Roman"/>
              </w:rPr>
            </w:pPr>
            <w:r>
              <w:rPr>
                <w:rFonts w:hint="default" w:ascii="Times New Roman" w:hAnsi="Times New Roman" w:eastAsia="SimHei" w:cs="Times New Roman"/>
                <w:spacing w:val="3"/>
              </w:rPr>
              <w:t>第十三条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统计调查项目的审批机关应当对调查项目的必要性、可行性、科学性进行审查，对符合法定条件的，作出予以批准的书面决定，并公布；对不符合法定条件的，作出不</w:t>
            </w:r>
            <w:r>
              <w:rPr>
                <w:rFonts w:hint="default" w:ascii="Times New Roman" w:hAnsi="Times New Roman" w:cs="Times New Roman"/>
                <w:spacing w:val="-4"/>
              </w:rPr>
              <w:t>予批准的书面决定，并说明理由。</w:t>
            </w:r>
          </w:p>
        </w:tc>
        <w:tc>
          <w:tcPr>
            <w:tcW w:w="4575" w:type="dxa"/>
            <w:tcBorders>
              <w:right w:val="single" w:color="000000" w:sz="6" w:space="0"/>
            </w:tcBorders>
            <w:vAlign w:val="top"/>
          </w:tcPr>
          <w:p>
            <w:pPr>
              <w:pStyle w:val="10"/>
              <w:spacing w:before="277" w:line="345" w:lineRule="auto"/>
              <w:ind w:left="117" w:right="45" w:firstLine="415"/>
              <w:jc w:val="both"/>
              <w:rPr>
                <w:rFonts w:hint="default" w:ascii="Times New Roman" w:hAnsi="Times New Roman" w:cs="Times New Roman"/>
              </w:rPr>
            </w:pPr>
            <w:r>
              <w:rPr>
                <w:rFonts w:hint="default" w:ascii="Times New Roman" w:hAnsi="Times New Roman" w:eastAsia="SimHei" w:cs="Times New Roman"/>
                <w:spacing w:val="6"/>
              </w:rPr>
              <w:t>第十五条</w:t>
            </w:r>
            <w:r>
              <w:rPr>
                <w:rFonts w:hint="eastAsia" w:ascii="Times New Roman" w:hAnsi="Times New Roman" w:eastAsia="SimHei" w:cs="Times New Roman"/>
                <w:spacing w:val="6"/>
                <w:lang w:val="en-US" w:eastAsia="zh-CN"/>
              </w:rPr>
              <w:t xml:space="preserve">  </w:t>
            </w:r>
            <w:r>
              <w:rPr>
                <w:rFonts w:hint="default" w:ascii="Times New Roman" w:hAnsi="Times New Roman" w:cs="Times New Roman"/>
                <w:spacing w:val="6"/>
              </w:rPr>
              <w:t>统计调查项目的审批机关应当</w:t>
            </w:r>
            <w:r>
              <w:rPr>
                <w:rFonts w:hint="default" w:ascii="Times New Roman" w:hAnsi="Times New Roman" w:cs="Times New Roman"/>
                <w:spacing w:val="-10"/>
              </w:rPr>
              <w:t>对调查项目的必要性、可行性、科学性进行审查，</w:t>
            </w:r>
            <w:r>
              <w:rPr>
                <w:rFonts w:hint="default" w:ascii="Times New Roman" w:hAnsi="Times New Roman" w:cs="Times New Roman"/>
                <w:spacing w:val="-1"/>
              </w:rPr>
              <w:t>对符合法定条件的，作出予以批准的书面决定，</w:t>
            </w:r>
            <w:r>
              <w:rPr>
                <w:rFonts w:hint="default" w:ascii="Times New Roman" w:hAnsi="Times New Roman" w:cs="Times New Roman"/>
                <w:spacing w:val="-4"/>
              </w:rPr>
              <w:t>并公布；对不符合法定条件的，作出不予批准的</w:t>
            </w:r>
            <w:r>
              <w:rPr>
                <w:rFonts w:hint="default" w:ascii="Times New Roman" w:hAnsi="Times New Roman" w:cs="Times New Roman"/>
                <w:spacing w:val="-5"/>
              </w:rPr>
              <w:t>书面决定，并说明理由。</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0" w:hRule="atLeast"/>
          <w:jc w:val="center"/>
        </w:trPr>
        <w:tc>
          <w:tcPr>
            <w:tcW w:w="4501" w:type="dxa"/>
            <w:tcBorders>
              <w:left w:val="single" w:color="000000" w:sz="6" w:space="0"/>
            </w:tcBorders>
            <w:vAlign w:val="center"/>
          </w:tcPr>
          <w:p>
            <w:pPr>
              <w:pStyle w:val="10"/>
              <w:spacing w:before="68" w:line="340" w:lineRule="auto"/>
              <w:ind w:left="117" w:right="104" w:firstLine="413"/>
              <w:jc w:val="both"/>
              <w:rPr>
                <w:rFonts w:hint="default" w:ascii="Times New Roman" w:hAnsi="Times New Roman" w:cs="Times New Roman"/>
              </w:rPr>
            </w:pPr>
            <w:r>
              <w:rPr>
                <w:rFonts w:hint="default" w:ascii="Times New Roman" w:hAnsi="Times New Roman" w:eastAsia="SimHei" w:cs="Times New Roman"/>
                <w:spacing w:val="3"/>
              </w:rPr>
              <w:t>第十四条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制定统计调查项目，应当同时制定该项目的统计调查制度，并依照本法第十</w:t>
            </w:r>
            <w:r>
              <w:rPr>
                <w:rFonts w:hint="default" w:ascii="Times New Roman" w:hAnsi="Times New Roman" w:cs="Times New Roman"/>
                <w:spacing w:val="-4"/>
              </w:rPr>
              <w:t>二条的规定一并报经审批或者备案。</w:t>
            </w:r>
          </w:p>
          <w:p>
            <w:pPr>
              <w:pStyle w:val="10"/>
              <w:spacing w:before="37" w:line="341" w:lineRule="auto"/>
              <w:ind w:left="110" w:right="38" w:firstLine="429"/>
              <w:jc w:val="both"/>
              <w:rPr>
                <w:rFonts w:hint="default" w:ascii="Times New Roman" w:hAnsi="Times New Roman" w:cs="Times New Roman"/>
              </w:rPr>
            </w:pPr>
            <w:r>
              <w:rPr>
                <w:rFonts w:hint="default" w:ascii="Times New Roman" w:hAnsi="Times New Roman" w:cs="Times New Roman"/>
                <w:spacing w:val="-5"/>
              </w:rPr>
              <w:t>统计调查制度应当对调查目的、调查内容、</w:t>
            </w:r>
            <w:r>
              <w:rPr>
                <w:rFonts w:hint="default" w:ascii="Times New Roman" w:hAnsi="Times New Roman" w:cs="Times New Roman"/>
                <w:spacing w:val="3"/>
              </w:rPr>
              <w:t>调查方法、调查对象、调查组织方式、调查表</w:t>
            </w:r>
            <w:r>
              <w:rPr>
                <w:rFonts w:hint="default" w:ascii="Times New Roman" w:hAnsi="Times New Roman" w:cs="Times New Roman"/>
                <w:spacing w:val="-3"/>
              </w:rPr>
              <w:t>式、统计资料的报送和公布等作出规定。</w:t>
            </w:r>
          </w:p>
          <w:p>
            <w:pPr>
              <w:pStyle w:val="10"/>
              <w:spacing w:before="37" w:line="341" w:lineRule="auto"/>
              <w:ind w:left="111" w:right="104" w:firstLine="429"/>
              <w:jc w:val="both"/>
              <w:rPr>
                <w:rFonts w:hint="default" w:ascii="Times New Roman" w:hAnsi="Times New Roman" w:cs="Times New Roman"/>
              </w:rPr>
            </w:pPr>
            <w:r>
              <w:rPr>
                <w:rFonts w:hint="default" w:ascii="Times New Roman" w:hAnsi="Times New Roman" w:cs="Times New Roman"/>
                <w:spacing w:val="16"/>
              </w:rPr>
              <w:t>统计调查应当按照统计调查制度组织实</w:t>
            </w:r>
            <w:r>
              <w:rPr>
                <w:rFonts w:hint="default" w:ascii="Times New Roman" w:hAnsi="Times New Roman" w:cs="Times New Roman"/>
                <w:spacing w:val="3"/>
              </w:rPr>
              <w:t>施。变更统计调查制度的内容，应当报经原审</w:t>
            </w:r>
            <w:r>
              <w:rPr>
                <w:rFonts w:hint="default" w:ascii="Times New Roman" w:hAnsi="Times New Roman" w:cs="Times New Roman"/>
                <w:spacing w:val="-4"/>
              </w:rPr>
              <w:t>批机关批准或者原备案机关备案。</w:t>
            </w:r>
          </w:p>
        </w:tc>
        <w:tc>
          <w:tcPr>
            <w:tcW w:w="4575" w:type="dxa"/>
            <w:tcBorders>
              <w:right w:val="single" w:color="000000" w:sz="6" w:space="0"/>
            </w:tcBorders>
            <w:vAlign w:val="center"/>
          </w:tcPr>
          <w:p>
            <w:pPr>
              <w:pStyle w:val="10"/>
              <w:spacing w:before="69" w:line="334" w:lineRule="auto"/>
              <w:ind w:left="116" w:right="101" w:firstLine="417"/>
              <w:jc w:val="both"/>
              <w:rPr>
                <w:rFonts w:hint="default" w:ascii="Times New Roman" w:hAnsi="Times New Roman" w:cs="Times New Roman"/>
              </w:rPr>
            </w:pPr>
            <w:r>
              <w:rPr>
                <w:rFonts w:hint="default" w:ascii="Times New Roman" w:hAnsi="Times New Roman" w:eastAsia="SimHei" w:cs="Times New Roman"/>
                <w:spacing w:val="-4"/>
              </w:rPr>
              <w:t>第十六条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制定统计调查项目，应当同时制</w:t>
            </w:r>
            <w:r>
              <w:rPr>
                <w:rFonts w:hint="default" w:ascii="Times New Roman" w:hAnsi="Times New Roman" w:cs="Times New Roman"/>
                <w:spacing w:val="-3"/>
              </w:rPr>
              <w:t>定该项目的统计调查制度，并依照本法</w:t>
            </w:r>
            <w:r>
              <w:rPr>
                <w:rFonts w:hint="default" w:ascii="Times New Roman" w:hAnsi="Times New Roman" w:eastAsia="SimHei" w:cs="Times New Roman"/>
                <w:spacing w:val="-3"/>
              </w:rPr>
              <w:t>第十四条</w:t>
            </w:r>
            <w:r>
              <w:rPr>
                <w:rFonts w:hint="default" w:ascii="Times New Roman" w:hAnsi="Times New Roman" w:cs="Times New Roman"/>
                <w:spacing w:val="-4"/>
              </w:rPr>
              <w:t>的规定一并报经审批或者备案。</w:t>
            </w:r>
          </w:p>
          <w:p>
            <w:pPr>
              <w:pStyle w:val="10"/>
              <w:spacing w:before="60" w:line="341" w:lineRule="auto"/>
              <w:ind w:left="113" w:right="36" w:firstLine="429"/>
              <w:jc w:val="both"/>
              <w:rPr>
                <w:rFonts w:hint="default" w:ascii="Times New Roman" w:hAnsi="Times New Roman" w:cs="Times New Roman"/>
              </w:rPr>
            </w:pPr>
            <w:r>
              <w:rPr>
                <w:rFonts w:hint="default" w:ascii="Times New Roman" w:hAnsi="Times New Roman" w:cs="Times New Roman"/>
                <w:spacing w:val="-1"/>
              </w:rPr>
              <w:t>统计调查制度应当对调查目的、调查内容、</w:t>
            </w:r>
            <w:r>
              <w:rPr>
                <w:rFonts w:hint="default" w:ascii="Times New Roman" w:hAnsi="Times New Roman" w:cs="Times New Roman"/>
                <w:spacing w:val="-10"/>
              </w:rPr>
              <w:t>调查方法、调查对象、调查组织方式、调查表式、</w:t>
            </w:r>
            <w:r>
              <w:rPr>
                <w:rFonts w:hint="default" w:ascii="Times New Roman" w:hAnsi="Times New Roman" w:cs="Times New Roman"/>
                <w:spacing w:val="-3"/>
              </w:rPr>
              <w:t>统计资料的报送和公布等作出规定。</w:t>
            </w:r>
          </w:p>
          <w:p>
            <w:pPr>
              <w:pStyle w:val="10"/>
              <w:spacing w:before="37" w:line="341" w:lineRule="auto"/>
              <w:ind w:left="120" w:right="92" w:firstLine="423"/>
              <w:jc w:val="both"/>
              <w:rPr>
                <w:rFonts w:hint="default" w:ascii="Times New Roman" w:hAnsi="Times New Roman" w:cs="Times New Roman"/>
              </w:rPr>
            </w:pPr>
            <w:r>
              <w:rPr>
                <w:rFonts w:hint="default" w:ascii="Times New Roman" w:hAnsi="Times New Roman" w:cs="Times New Roman"/>
                <w:spacing w:val="-4"/>
              </w:rPr>
              <w:t>统计调查应当按照统计调查制度组织实施。变更统计调查制度的内容，应当报经原审批机关</w:t>
            </w:r>
            <w:r>
              <w:rPr>
                <w:rFonts w:hint="default" w:ascii="Times New Roman" w:hAnsi="Times New Roman" w:cs="Times New Roman"/>
                <w:spacing w:val="-5"/>
              </w:rPr>
              <w:t>批准或者原备案机关备案。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0" w:hRule="atLeast"/>
          <w:jc w:val="center"/>
        </w:trPr>
        <w:tc>
          <w:tcPr>
            <w:tcW w:w="4501" w:type="dxa"/>
            <w:tcBorders>
              <w:left w:val="single" w:color="000000" w:sz="6" w:space="0"/>
              <w:bottom w:val="single" w:color="000000" w:sz="6" w:space="0"/>
            </w:tcBorders>
            <w:vAlign w:val="center"/>
          </w:tcPr>
          <w:p>
            <w:pPr>
              <w:pStyle w:val="10"/>
              <w:spacing w:before="69" w:line="334" w:lineRule="auto"/>
              <w:ind w:left="113" w:right="42" w:firstLine="417"/>
              <w:jc w:val="both"/>
              <w:rPr>
                <w:rFonts w:hint="default" w:ascii="Times New Roman" w:hAnsi="Times New Roman" w:cs="Times New Roman"/>
              </w:rPr>
            </w:pPr>
            <w:r>
              <w:rPr>
                <w:rFonts w:hint="default" w:ascii="Times New Roman" w:hAnsi="Times New Roman" w:eastAsia="SimHei" w:cs="Times New Roman"/>
                <w:spacing w:val="3"/>
              </w:rPr>
              <w:t>第十五条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统计调查表应当标明表号、制</w:t>
            </w:r>
            <w:r>
              <w:rPr>
                <w:rFonts w:hint="default" w:ascii="Times New Roman" w:hAnsi="Times New Roman" w:cs="Times New Roman"/>
                <w:spacing w:val="-4"/>
              </w:rPr>
              <w:t>定机关、批准或者备案文号、有效期限等标志。</w:t>
            </w:r>
          </w:p>
          <w:p>
            <w:pPr>
              <w:pStyle w:val="10"/>
              <w:spacing w:before="37" w:line="345" w:lineRule="auto"/>
              <w:ind w:left="113" w:right="55" w:firstLine="421"/>
              <w:jc w:val="both"/>
              <w:rPr>
                <w:rFonts w:hint="default" w:ascii="Times New Roman" w:hAnsi="Times New Roman" w:cs="Times New Roman"/>
              </w:rPr>
            </w:pPr>
            <w:r>
              <w:rPr>
                <w:rFonts w:hint="default" w:ascii="Times New Roman" w:hAnsi="Times New Roman" w:cs="Times New Roman"/>
                <w:spacing w:val="3"/>
              </w:rPr>
              <w:t>对未标明前款规定的标志或者超过有效期</w:t>
            </w:r>
            <w:r>
              <w:rPr>
                <w:rFonts w:hint="default" w:ascii="Times New Roman" w:hAnsi="Times New Roman" w:cs="Times New Roman"/>
                <w:spacing w:val="-5"/>
              </w:rPr>
              <w:t>限的统计调查表，统计调查对象有权拒绝填报；</w:t>
            </w:r>
            <w:r>
              <w:rPr>
                <w:rFonts w:hint="default" w:ascii="Times New Roman" w:hAnsi="Times New Roman" w:cs="Times New Roman"/>
                <w:spacing w:val="3"/>
              </w:rPr>
              <w:t>县级以上人民政府统计机构应当依法责令停止</w:t>
            </w:r>
            <w:r>
              <w:rPr>
                <w:rFonts w:hint="default" w:ascii="Times New Roman" w:hAnsi="Times New Roman" w:cs="Times New Roman"/>
                <w:spacing w:val="-6"/>
              </w:rPr>
              <w:t>有关统计调查活动。</w:t>
            </w:r>
          </w:p>
        </w:tc>
        <w:tc>
          <w:tcPr>
            <w:tcW w:w="4575" w:type="dxa"/>
            <w:tcBorders>
              <w:bottom w:val="single" w:color="000000" w:sz="6" w:space="0"/>
              <w:right w:val="single" w:color="000000" w:sz="6" w:space="0"/>
            </w:tcBorders>
            <w:vAlign w:val="center"/>
          </w:tcPr>
          <w:p>
            <w:pPr>
              <w:pStyle w:val="10"/>
              <w:spacing w:before="69" w:line="334" w:lineRule="auto"/>
              <w:ind w:left="111" w:right="102" w:firstLine="421"/>
              <w:jc w:val="both"/>
              <w:rPr>
                <w:rFonts w:hint="default" w:ascii="Times New Roman" w:hAnsi="Times New Roman" w:cs="Times New Roman"/>
              </w:rPr>
            </w:pPr>
            <w:r>
              <w:rPr>
                <w:rFonts w:hint="default" w:ascii="Times New Roman" w:hAnsi="Times New Roman" w:eastAsia="SimHei" w:cs="Times New Roman"/>
                <w:spacing w:val="-4"/>
              </w:rPr>
              <w:t>第十七条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统计调查表应当标明表号、制定</w:t>
            </w:r>
            <w:r>
              <w:rPr>
                <w:rFonts w:hint="default" w:ascii="Times New Roman" w:hAnsi="Times New Roman" w:cs="Times New Roman"/>
                <w:spacing w:val="-3"/>
              </w:rPr>
              <w:t>机关、批准或者备案文号、有效期限等标志。</w:t>
            </w:r>
          </w:p>
          <w:p>
            <w:pPr>
              <w:pStyle w:val="10"/>
              <w:spacing w:before="37" w:line="345" w:lineRule="auto"/>
              <w:ind w:left="116" w:right="102" w:firstLine="421"/>
              <w:jc w:val="both"/>
              <w:rPr>
                <w:rFonts w:hint="default" w:ascii="Times New Roman" w:hAnsi="Times New Roman" w:cs="Times New Roman"/>
              </w:rPr>
            </w:pPr>
            <w:r>
              <w:rPr>
                <w:rFonts w:hint="default" w:ascii="Times New Roman" w:hAnsi="Times New Roman" w:cs="Times New Roman"/>
                <w:spacing w:val="8"/>
              </w:rPr>
              <w:t>对未标明前款规定的标志或者超过有效期</w:t>
            </w:r>
            <w:r>
              <w:rPr>
                <w:rFonts w:hint="default" w:ascii="Times New Roman" w:hAnsi="Times New Roman" w:cs="Times New Roman"/>
                <w:spacing w:val="-3"/>
              </w:rPr>
              <w:t>限的统计调查表，统计调查对象有权拒绝填</w:t>
            </w:r>
            <w:r>
              <w:rPr>
                <w:rFonts w:hint="default" w:ascii="Times New Roman" w:hAnsi="Times New Roman" w:cs="Times New Roman"/>
                <w:spacing w:val="-4"/>
              </w:rPr>
              <w:t>报；</w:t>
            </w:r>
            <w:r>
              <w:rPr>
                <w:rFonts w:hint="default" w:ascii="Times New Roman" w:hAnsi="Times New Roman" w:cs="Times New Roman"/>
                <w:spacing w:val="7"/>
              </w:rPr>
              <w:t>县级以上人民政府统计机构应当依法责令停止</w:t>
            </w:r>
            <w:r>
              <w:rPr>
                <w:rFonts w:hint="default" w:ascii="Times New Roman" w:hAnsi="Times New Roman" w:cs="Times New Roman"/>
                <w:spacing w:val="-6"/>
              </w:rPr>
              <w:t>有关统计调查活动。</w:t>
            </w:r>
          </w:p>
        </w:tc>
      </w:tr>
    </w:tbl>
    <w:p>
      <w:pPr>
        <w:spacing w:line="222" w:lineRule="exact"/>
        <w:rPr>
          <w:rFonts w:hint="default" w:ascii="Times New Roman" w:hAnsi="Times New Roman" w:cs="Times New Roman"/>
          <w:sz w:val="19"/>
          <w:szCs w:val="19"/>
        </w:rPr>
        <w:sectPr>
          <w:footerReference r:id="rId9" w:type="default"/>
          <w:pgSz w:w="11905" w:h="16840"/>
          <w:pgMar w:top="1701" w:right="1531" w:bottom="1701" w:left="1531" w:header="0" w:footer="1074" w:gutter="0"/>
          <w:pgNumType w:fmt="decimal"/>
          <w:cols w:space="720" w:num="1"/>
        </w:sectPr>
      </w:pPr>
    </w:p>
    <w:p>
      <w:pPr>
        <w:spacing w:before="68" w:line="213" w:lineRule="auto"/>
        <w:ind w:left="21"/>
        <w:rPr>
          <w:rFonts w:hint="default" w:ascii="Times New Roman" w:hAnsi="Times New Roman" w:eastAsia="宋体" w:cs="Times New Roman"/>
          <w:sz w:val="21"/>
          <w:szCs w:val="21"/>
        </w:rPr>
      </w:pPr>
      <w:r>
        <w:rPr>
          <w:rFonts w:hint="default" w:ascii="Times New Roman" w:hAnsi="Times New Roman" w:eastAsia="宋体" w:cs="Times New Roman"/>
          <w:spacing w:val="-4"/>
          <w:sz w:val="21"/>
          <w:szCs w:val="21"/>
        </w:rPr>
        <w:t>续表4</w:t>
      </w:r>
    </w:p>
    <w:tbl>
      <w:tblPr>
        <w:tblStyle w:val="9"/>
        <w:tblW w:w="907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1"/>
        <w:gridCol w:w="45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4501" w:type="dxa"/>
            <w:tcBorders>
              <w:top w:val="single" w:color="000000" w:sz="6" w:space="0"/>
              <w:left w:val="single" w:color="000000" w:sz="6" w:space="0"/>
            </w:tcBorders>
            <w:vAlign w:val="top"/>
          </w:tcPr>
          <w:p>
            <w:pPr>
              <w:spacing w:before="152" w:line="221" w:lineRule="auto"/>
              <w:ind w:left="133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《统计法》（2009）</w:t>
            </w:r>
          </w:p>
        </w:tc>
        <w:tc>
          <w:tcPr>
            <w:tcW w:w="4575" w:type="dxa"/>
            <w:tcBorders>
              <w:top w:val="single" w:color="000000" w:sz="6" w:space="0"/>
              <w:right w:val="single" w:color="000000" w:sz="6" w:space="0"/>
            </w:tcBorders>
            <w:vAlign w:val="top"/>
          </w:tcPr>
          <w:p>
            <w:pPr>
              <w:spacing w:before="152" w:line="221" w:lineRule="auto"/>
              <w:ind w:left="137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01" w:type="dxa"/>
            <w:tcBorders>
              <w:left w:val="single" w:color="000000" w:sz="6" w:space="0"/>
            </w:tcBorders>
            <w:vAlign w:val="top"/>
          </w:tcPr>
          <w:p>
            <w:pPr>
              <w:spacing w:before="150" w:line="221" w:lineRule="auto"/>
              <w:ind w:left="1245"/>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第二章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统计调查管理</w:t>
            </w:r>
          </w:p>
        </w:tc>
        <w:tc>
          <w:tcPr>
            <w:tcW w:w="4575" w:type="dxa"/>
            <w:tcBorders>
              <w:right w:val="single" w:color="000000" w:sz="6" w:space="0"/>
            </w:tcBorders>
            <w:vAlign w:val="top"/>
          </w:tcPr>
          <w:p>
            <w:pPr>
              <w:spacing w:before="150" w:line="221" w:lineRule="auto"/>
              <w:ind w:left="1286"/>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第二章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统计调查管理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6" w:hRule="atLeast"/>
        </w:trPr>
        <w:tc>
          <w:tcPr>
            <w:tcW w:w="4501" w:type="dxa"/>
            <w:tcBorders>
              <w:left w:val="single" w:color="000000" w:sz="6" w:space="0"/>
            </w:tcBorders>
            <w:vAlign w:val="top"/>
          </w:tcPr>
          <w:p>
            <w:pPr>
              <w:pStyle w:val="10"/>
              <w:spacing w:before="271" w:line="344" w:lineRule="auto"/>
              <w:ind w:left="108" w:right="47" w:firstLine="422"/>
              <w:jc w:val="both"/>
              <w:rPr>
                <w:rFonts w:hint="default" w:ascii="Times New Roman" w:hAnsi="Times New Roman" w:cs="Times New Roman"/>
              </w:rPr>
            </w:pPr>
            <w:r>
              <w:rPr>
                <w:rFonts w:hint="default" w:ascii="Times New Roman" w:hAnsi="Times New Roman" w:eastAsia="SimHei" w:cs="Times New Roman"/>
                <w:spacing w:val="3"/>
              </w:rPr>
              <w:t>第十六条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搜集、整理统计资料，应当以</w:t>
            </w:r>
            <w:r>
              <w:rPr>
                <w:rFonts w:hint="default" w:ascii="Times New Roman" w:hAnsi="Times New Roman" w:cs="Times New Roman"/>
                <w:spacing w:val="-4"/>
              </w:rPr>
              <w:t>周期性普查为基础，以经常性抽样调查为主体，</w:t>
            </w:r>
            <w:r>
              <w:rPr>
                <w:rFonts w:hint="default" w:ascii="Times New Roman" w:hAnsi="Times New Roman" w:cs="Times New Roman"/>
                <w:spacing w:val="3"/>
              </w:rPr>
              <w:t>综合运用全面调查、重点调查等方法，并充分</w:t>
            </w:r>
            <w:r>
              <w:rPr>
                <w:rFonts w:hint="default" w:ascii="Times New Roman" w:hAnsi="Times New Roman" w:cs="Times New Roman"/>
                <w:spacing w:val="-5"/>
              </w:rPr>
              <w:t>利用行政记录等资料。</w:t>
            </w:r>
          </w:p>
          <w:p>
            <w:pPr>
              <w:pStyle w:val="10"/>
              <w:spacing w:before="37" w:line="342" w:lineRule="auto"/>
              <w:ind w:left="113" w:right="104" w:firstLine="426"/>
              <w:jc w:val="both"/>
              <w:rPr>
                <w:rFonts w:hint="default" w:ascii="Times New Roman" w:hAnsi="Times New Roman" w:cs="Times New Roman"/>
              </w:rPr>
            </w:pPr>
            <w:r>
              <w:rPr>
                <w:rFonts w:hint="default" w:ascii="Times New Roman" w:hAnsi="Times New Roman" w:cs="Times New Roman"/>
                <w:spacing w:val="3"/>
              </w:rPr>
              <w:t>重大国情国力普查由国务院统一领导，国务院和地方人民政府组织统计机构和有关部门</w:t>
            </w:r>
            <w:r>
              <w:rPr>
                <w:rFonts w:hint="default" w:ascii="Times New Roman" w:hAnsi="Times New Roman" w:cs="Times New Roman"/>
                <w:spacing w:val="-9"/>
              </w:rPr>
              <w:t>共同实施。</w:t>
            </w:r>
          </w:p>
        </w:tc>
        <w:tc>
          <w:tcPr>
            <w:tcW w:w="4575" w:type="dxa"/>
            <w:tcBorders>
              <w:right w:val="single" w:color="000000" w:sz="6" w:space="0"/>
            </w:tcBorders>
            <w:vAlign w:val="top"/>
          </w:tcPr>
          <w:p>
            <w:pPr>
              <w:pStyle w:val="10"/>
              <w:spacing w:before="272" w:line="350" w:lineRule="auto"/>
              <w:ind w:left="113" w:right="102" w:firstLine="420"/>
              <w:jc w:val="both"/>
              <w:rPr>
                <w:rFonts w:hint="default" w:ascii="Times New Roman" w:hAnsi="Times New Roman" w:cs="Times New Roman"/>
              </w:rPr>
            </w:pPr>
            <w:r>
              <w:rPr>
                <w:rFonts w:hint="default" w:ascii="Times New Roman" w:hAnsi="Times New Roman" w:eastAsia="SimHei" w:cs="Times New Roman"/>
                <w:spacing w:val="-8"/>
              </w:rPr>
              <w:t>第十八条</w:t>
            </w:r>
            <w:r>
              <w:rPr>
                <w:rFonts w:hint="eastAsia" w:ascii="Times New Roman" w:hAnsi="Times New Roman" w:eastAsia="SimHei" w:cs="Times New Roman"/>
                <w:spacing w:val="-8"/>
                <w:lang w:val="en-US" w:eastAsia="zh-CN"/>
              </w:rPr>
              <w:t xml:space="preserve">  </w:t>
            </w:r>
            <w:r>
              <w:rPr>
                <w:rFonts w:hint="default" w:ascii="Times New Roman" w:hAnsi="Times New Roman" w:cs="Times New Roman"/>
                <w:spacing w:val="-8"/>
              </w:rPr>
              <w:t>搜集、整理统计资料，应当以周</w:t>
            </w:r>
            <w:r>
              <w:rPr>
                <w:rFonts w:hint="default" w:ascii="Times New Roman" w:hAnsi="Times New Roman" w:cs="Times New Roman"/>
                <w:spacing w:val="-3"/>
              </w:rPr>
              <w:t>期性普查为基础，以经常性抽样调查为主体，综</w:t>
            </w:r>
            <w:r>
              <w:rPr>
                <w:rFonts w:hint="default" w:ascii="Times New Roman" w:hAnsi="Times New Roman" w:cs="Times New Roman"/>
                <w:spacing w:val="-8"/>
              </w:rPr>
              <w:t>合运用全面调查、重点调查等方法，并充分利用</w:t>
            </w:r>
            <w:r>
              <w:rPr>
                <w:rFonts w:hint="default" w:ascii="Times New Roman" w:hAnsi="Times New Roman" w:cs="Times New Roman"/>
                <w:spacing w:val="-3"/>
              </w:rPr>
              <w:t>行政记录</w:t>
            </w:r>
            <w:r>
              <w:rPr>
                <w:rFonts w:hint="default" w:ascii="Times New Roman" w:hAnsi="Times New Roman" w:eastAsia="SimHei" w:cs="Times New Roman"/>
                <w:spacing w:val="-3"/>
              </w:rPr>
              <w:t>、社会大数据</w:t>
            </w:r>
            <w:r>
              <w:rPr>
                <w:rFonts w:hint="default" w:ascii="Times New Roman" w:hAnsi="Times New Roman" w:cs="Times New Roman"/>
                <w:spacing w:val="-3"/>
              </w:rPr>
              <w:t>等资料。</w:t>
            </w:r>
          </w:p>
          <w:p>
            <w:pPr>
              <w:pStyle w:val="10"/>
              <w:spacing w:before="8" w:line="342" w:lineRule="auto"/>
              <w:ind w:left="128" w:right="102" w:firstLine="414"/>
              <w:jc w:val="both"/>
              <w:rPr>
                <w:rFonts w:hint="default" w:ascii="Times New Roman" w:hAnsi="Times New Roman" w:cs="Times New Roman"/>
              </w:rPr>
            </w:pPr>
            <w:r>
              <w:rPr>
                <w:rFonts w:hint="default" w:ascii="Times New Roman" w:hAnsi="Times New Roman" w:cs="Times New Roman"/>
                <w:spacing w:val="-4"/>
              </w:rPr>
              <w:t>重大国情国力普查由国务院统一领导，国务</w:t>
            </w:r>
            <w:r>
              <w:rPr>
                <w:rFonts w:hint="default" w:ascii="Times New Roman" w:hAnsi="Times New Roman" w:cs="Times New Roman"/>
                <w:spacing w:val="6"/>
              </w:rPr>
              <w:t>院和地方人民政府组织统计机构和有关部门共</w:t>
            </w:r>
            <w:r>
              <w:rPr>
                <w:rFonts w:hint="default" w:ascii="Times New Roman" w:hAnsi="Times New Roman" w:cs="Times New Roman"/>
                <w:spacing w:val="-13"/>
              </w:rPr>
              <w:t>同实施。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6" w:hRule="atLeast"/>
        </w:trPr>
        <w:tc>
          <w:tcPr>
            <w:tcW w:w="4501" w:type="dxa"/>
            <w:tcBorders>
              <w:left w:val="single" w:color="000000" w:sz="6" w:space="0"/>
            </w:tcBorders>
            <w:vAlign w:val="top"/>
          </w:tcPr>
          <w:p>
            <w:pPr>
              <w:pStyle w:val="10"/>
              <w:spacing w:before="201" w:line="341" w:lineRule="auto"/>
              <w:ind w:left="110" w:right="35" w:firstLine="420"/>
              <w:jc w:val="both"/>
              <w:rPr>
                <w:rFonts w:hint="default" w:ascii="Times New Roman" w:hAnsi="Times New Roman" w:cs="Times New Roman"/>
              </w:rPr>
            </w:pPr>
            <w:r>
              <w:rPr>
                <w:rFonts w:hint="default" w:ascii="Times New Roman" w:hAnsi="Times New Roman" w:eastAsia="SimHei" w:cs="Times New Roman"/>
                <w:spacing w:val="-7"/>
              </w:rPr>
              <w:t>第十七条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国家制定统一的统计标准，保障</w:t>
            </w:r>
            <w:r>
              <w:rPr>
                <w:rFonts w:hint="default" w:ascii="Times New Roman" w:hAnsi="Times New Roman" w:cs="Times New Roman"/>
                <w:spacing w:val="-13"/>
              </w:rPr>
              <w:t>统计调查采用的指标涵义、计算方法、分类目录、</w:t>
            </w:r>
            <w:r>
              <w:rPr>
                <w:rFonts w:hint="default" w:ascii="Times New Roman" w:hAnsi="Times New Roman" w:cs="Times New Roman"/>
                <w:spacing w:val="-9"/>
              </w:rPr>
              <w:t>调查表式和统计编码等的标准化。</w:t>
            </w:r>
          </w:p>
          <w:p>
            <w:pPr>
              <w:pStyle w:val="10"/>
              <w:spacing w:before="38" w:line="342" w:lineRule="auto"/>
              <w:ind w:left="117" w:right="117" w:firstLine="455"/>
              <w:jc w:val="both"/>
              <w:rPr>
                <w:rFonts w:hint="default" w:ascii="Times New Roman" w:hAnsi="Times New Roman" w:cs="Times New Roman"/>
              </w:rPr>
            </w:pPr>
            <w:r>
              <w:rPr>
                <w:rFonts w:hint="default" w:ascii="Times New Roman" w:hAnsi="Times New Roman" w:cs="Times New Roman"/>
                <w:spacing w:val="13"/>
              </w:rPr>
              <w:t>国家统计标准由国家统计局制定，或者</w:t>
            </w:r>
            <w:r>
              <w:rPr>
                <w:rFonts w:hint="default" w:ascii="Times New Roman" w:hAnsi="Times New Roman" w:cs="Times New Roman"/>
                <w:spacing w:val="14"/>
              </w:rPr>
              <w:t>由国家统计局和国务院标准化主管部门共同</w:t>
            </w:r>
            <w:r>
              <w:rPr>
                <w:rFonts w:hint="default" w:ascii="Times New Roman" w:hAnsi="Times New Roman" w:cs="Times New Roman"/>
                <w:spacing w:val="-8"/>
              </w:rPr>
              <w:t>制定。</w:t>
            </w:r>
          </w:p>
          <w:p>
            <w:pPr>
              <w:pStyle w:val="10"/>
              <w:spacing w:before="33" w:line="323" w:lineRule="auto"/>
              <w:ind w:left="114" w:right="104" w:firstLine="434"/>
              <w:jc w:val="both"/>
              <w:rPr>
                <w:rFonts w:hint="default" w:ascii="Times New Roman" w:hAnsi="Times New Roman" w:cs="Times New Roman"/>
              </w:rPr>
            </w:pPr>
            <w:r>
              <w:rPr>
                <w:rFonts w:hint="default" w:ascii="Times New Roman" w:hAnsi="Times New Roman" w:cs="Times New Roman"/>
                <w:spacing w:val="3"/>
              </w:rPr>
              <w:t>国务院有关部门可以制定补充性的部门统计标准，报国家统计局审批。部门统计标准不</w:t>
            </w:r>
            <w:r>
              <w:rPr>
                <w:rFonts w:hint="default" w:ascii="Times New Roman" w:hAnsi="Times New Roman" w:cs="Times New Roman"/>
                <w:spacing w:val="-5"/>
              </w:rPr>
              <w:t>得与国家统计标准相抵触。</w:t>
            </w:r>
          </w:p>
        </w:tc>
        <w:tc>
          <w:tcPr>
            <w:tcW w:w="4575" w:type="dxa"/>
            <w:tcBorders>
              <w:right w:val="single" w:color="000000" w:sz="6" w:space="0"/>
            </w:tcBorders>
            <w:vAlign w:val="top"/>
          </w:tcPr>
          <w:p>
            <w:pPr>
              <w:pStyle w:val="10"/>
              <w:spacing w:before="201" w:line="341" w:lineRule="auto"/>
              <w:ind w:left="113" w:right="36" w:firstLine="420"/>
              <w:rPr>
                <w:rFonts w:hint="default" w:ascii="Times New Roman" w:hAnsi="Times New Roman" w:cs="Times New Roman"/>
              </w:rPr>
            </w:pPr>
            <w:r>
              <w:rPr>
                <w:rFonts w:hint="default" w:ascii="Times New Roman" w:hAnsi="Times New Roman" w:eastAsia="SimHei" w:cs="Times New Roman"/>
                <w:spacing w:val="-4"/>
              </w:rPr>
              <w:t>第十九条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国家制定统一的统计标准，保障</w:t>
            </w:r>
            <w:r>
              <w:rPr>
                <w:rFonts w:hint="default" w:ascii="Times New Roman" w:hAnsi="Times New Roman" w:cs="Times New Roman"/>
                <w:spacing w:val="-10"/>
              </w:rPr>
              <w:t>统计调查采用的指标涵义、计算方法、分类目录、</w:t>
            </w:r>
            <w:r>
              <w:rPr>
                <w:rFonts w:hint="default" w:ascii="Times New Roman" w:hAnsi="Times New Roman" w:cs="Times New Roman"/>
                <w:spacing w:val="-4"/>
              </w:rPr>
              <w:t>调查表式和统计编码等的标准化。</w:t>
            </w:r>
          </w:p>
          <w:p>
            <w:pPr>
              <w:pStyle w:val="10"/>
              <w:spacing w:before="37" w:line="337" w:lineRule="auto"/>
              <w:ind w:left="118" w:right="102" w:firstLine="433"/>
              <w:rPr>
                <w:rFonts w:hint="default" w:ascii="Times New Roman" w:hAnsi="Times New Roman" w:cs="Times New Roman"/>
              </w:rPr>
            </w:pPr>
            <w:r>
              <w:rPr>
                <w:rFonts w:hint="default" w:ascii="Times New Roman" w:hAnsi="Times New Roman" w:cs="Times New Roman"/>
                <w:spacing w:val="-5"/>
              </w:rPr>
              <w:t>国家统计标准由国家统计局制定，或者由国</w:t>
            </w:r>
            <w:r>
              <w:rPr>
                <w:rFonts w:hint="default" w:ascii="Times New Roman" w:hAnsi="Times New Roman" w:cs="Times New Roman"/>
                <w:spacing w:val="-3"/>
              </w:rPr>
              <w:t>家统计局和国务院标准化主管部门共同制定。</w:t>
            </w:r>
          </w:p>
          <w:p>
            <w:pPr>
              <w:pStyle w:val="10"/>
              <w:spacing w:before="35" w:line="341" w:lineRule="auto"/>
              <w:ind w:left="118" w:right="102" w:firstLine="433"/>
              <w:rPr>
                <w:rFonts w:hint="default" w:ascii="Times New Roman" w:hAnsi="Times New Roman" w:cs="Times New Roman"/>
              </w:rPr>
            </w:pPr>
            <w:r>
              <w:rPr>
                <w:rFonts w:hint="default" w:ascii="Times New Roman" w:hAnsi="Times New Roman" w:cs="Times New Roman"/>
                <w:spacing w:val="7"/>
              </w:rPr>
              <w:t>国务院有关部门可以制定补充性的部门统</w:t>
            </w:r>
            <w:r>
              <w:rPr>
                <w:rFonts w:hint="default" w:ascii="Times New Roman" w:hAnsi="Times New Roman" w:cs="Times New Roman"/>
                <w:spacing w:val="-4"/>
              </w:rPr>
              <w:t>计标准，报国家统计局审批。部门统计标准不得</w:t>
            </w:r>
            <w:r>
              <w:rPr>
                <w:rFonts w:hint="default" w:ascii="Times New Roman" w:hAnsi="Times New Roman" w:cs="Times New Roman"/>
                <w:spacing w:val="-5"/>
              </w:rPr>
              <w:t>与国家统计标准相抵触。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9" w:hRule="atLeast"/>
        </w:trPr>
        <w:tc>
          <w:tcPr>
            <w:tcW w:w="4501" w:type="dxa"/>
            <w:tcBorders>
              <w:left w:val="single" w:color="000000" w:sz="6" w:space="0"/>
            </w:tcBorders>
            <w:vAlign w:val="top"/>
          </w:tcPr>
          <w:p>
            <w:pPr>
              <w:rPr>
                <w:rFonts w:hint="default" w:ascii="Times New Roman" w:hAnsi="Times New Roman" w:cs="Times New Roman"/>
                <w:sz w:val="21"/>
              </w:rPr>
            </w:pPr>
          </w:p>
        </w:tc>
        <w:tc>
          <w:tcPr>
            <w:tcW w:w="4575" w:type="dxa"/>
            <w:tcBorders>
              <w:right w:val="single" w:color="000000" w:sz="6" w:space="0"/>
            </w:tcBorders>
            <w:vAlign w:val="top"/>
          </w:tcPr>
          <w:p>
            <w:pPr>
              <w:spacing w:before="149" w:line="221" w:lineRule="auto"/>
              <w:ind w:left="533"/>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第二十条</w:t>
            </w:r>
            <w:r>
              <w:rPr>
                <w:rFonts w:hint="eastAsia" w:ascii="Times New Roman" w:hAnsi="Times New Roman" w:eastAsia="SimHei" w:cs="Times New Roman"/>
                <w:spacing w:val="6"/>
                <w:sz w:val="21"/>
                <w:szCs w:val="21"/>
                <w:lang w:val="en-US" w:eastAsia="zh-CN"/>
              </w:rPr>
              <w:t xml:space="preserve">  </w:t>
            </w:r>
            <w:r>
              <w:rPr>
                <w:rFonts w:hint="default" w:ascii="Times New Roman" w:hAnsi="Times New Roman" w:eastAsia="SimHei" w:cs="Times New Roman"/>
                <w:spacing w:val="6"/>
                <w:sz w:val="21"/>
                <w:szCs w:val="21"/>
              </w:rPr>
              <w:t>国家实施统一的国民经济核算</w:t>
            </w:r>
          </w:p>
          <w:p>
            <w:pPr>
              <w:spacing w:before="147" w:line="222" w:lineRule="auto"/>
              <w:ind w:left="112"/>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制度。</w:t>
            </w:r>
          </w:p>
          <w:p>
            <w:pPr>
              <w:spacing w:before="148" w:line="338" w:lineRule="auto"/>
              <w:ind w:left="111" w:right="102" w:firstLine="434"/>
              <w:rPr>
                <w:rFonts w:hint="default" w:ascii="Times New Roman" w:hAnsi="Times New Roman" w:eastAsia="SimHei" w:cs="Times New Roman"/>
                <w:sz w:val="21"/>
                <w:szCs w:val="21"/>
              </w:rPr>
            </w:pPr>
            <w:r>
              <w:rPr>
                <w:rFonts w:hint="default" w:ascii="Times New Roman" w:hAnsi="Times New Roman" w:eastAsia="SimHei" w:cs="Times New Roman"/>
                <w:spacing w:val="7"/>
                <w:sz w:val="21"/>
                <w:szCs w:val="21"/>
              </w:rPr>
              <w:t>国家统计局统一组织和实施地区生产总值</w:t>
            </w:r>
            <w:r>
              <w:rPr>
                <w:rFonts w:hint="default" w:ascii="Times New Roman" w:hAnsi="Times New Roman" w:eastAsia="SimHei" w:cs="Times New Roman"/>
                <w:spacing w:val="-6"/>
                <w:sz w:val="21"/>
                <w:szCs w:val="21"/>
              </w:rPr>
              <w:t>核算工作。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7" w:hRule="atLeast"/>
        </w:trPr>
        <w:tc>
          <w:tcPr>
            <w:tcW w:w="4501" w:type="dxa"/>
            <w:tcBorders>
              <w:left w:val="single" w:color="000000" w:sz="6" w:space="0"/>
            </w:tcBorders>
            <w:vAlign w:val="top"/>
          </w:tcPr>
          <w:p>
            <w:pPr>
              <w:pStyle w:val="10"/>
              <w:spacing w:before="282" w:line="341" w:lineRule="auto"/>
              <w:ind w:left="109" w:right="104" w:firstLine="420"/>
              <w:jc w:val="both"/>
              <w:rPr>
                <w:rFonts w:hint="default" w:ascii="Times New Roman" w:hAnsi="Times New Roman" w:cs="Times New Roman"/>
              </w:rPr>
            </w:pPr>
            <w:r>
              <w:rPr>
                <w:rFonts w:hint="default" w:ascii="Times New Roman" w:hAnsi="Times New Roman" w:eastAsia="SimHei" w:cs="Times New Roman"/>
                <w:spacing w:val="3"/>
              </w:rPr>
              <w:t>第十八条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县级以上人民政府统计机构根据统计任务的需要，可以在统计调查对象中推</w:t>
            </w:r>
            <w:r>
              <w:rPr>
                <w:rFonts w:hint="default" w:ascii="Times New Roman" w:hAnsi="Times New Roman" w:cs="Times New Roman"/>
                <w:spacing w:val="-4"/>
              </w:rPr>
              <w:t>广使用计算机网络报送统计资料。</w:t>
            </w:r>
          </w:p>
        </w:tc>
        <w:tc>
          <w:tcPr>
            <w:tcW w:w="4575" w:type="dxa"/>
            <w:tcBorders>
              <w:right w:val="single" w:color="000000" w:sz="6" w:space="0"/>
            </w:tcBorders>
            <w:vAlign w:val="top"/>
          </w:tcPr>
          <w:p>
            <w:pPr>
              <w:pStyle w:val="10"/>
              <w:spacing w:before="283" w:line="340" w:lineRule="auto"/>
              <w:ind w:left="111" w:right="102" w:firstLine="422"/>
              <w:jc w:val="both"/>
              <w:rPr>
                <w:rFonts w:hint="default" w:ascii="Times New Roman" w:hAnsi="Times New Roman" w:cs="Times New Roman"/>
              </w:rPr>
            </w:pPr>
            <w:r>
              <w:rPr>
                <w:rFonts w:hint="default" w:ascii="Times New Roman" w:hAnsi="Times New Roman" w:eastAsia="SimHei" w:cs="Times New Roman"/>
                <w:spacing w:val="7"/>
              </w:rPr>
              <w:t>第二十一条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县级以上人民政府统计机构</w:t>
            </w:r>
            <w:r>
              <w:rPr>
                <w:rFonts w:hint="default" w:ascii="Times New Roman" w:hAnsi="Times New Roman" w:cs="Times New Roman"/>
                <w:spacing w:val="-3"/>
              </w:rPr>
              <w:t>根据统计任务的需要，可以在统计调查对象中推</w:t>
            </w:r>
            <w:r>
              <w:rPr>
                <w:rFonts w:hint="default" w:ascii="Times New Roman" w:hAnsi="Times New Roman" w:cs="Times New Roman"/>
                <w:spacing w:val="-4"/>
              </w:rPr>
              <w:t>广使用计算机网络报送统计资料。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5" w:hRule="atLeast"/>
        </w:trPr>
        <w:tc>
          <w:tcPr>
            <w:tcW w:w="4501" w:type="dxa"/>
            <w:tcBorders>
              <w:left w:val="single" w:color="000000" w:sz="6" w:space="0"/>
              <w:bottom w:val="single" w:color="000000" w:sz="6" w:space="0"/>
            </w:tcBorders>
            <w:vAlign w:val="center"/>
          </w:tcPr>
          <w:p>
            <w:pPr>
              <w:pStyle w:val="10"/>
              <w:spacing w:before="68" w:line="334" w:lineRule="auto"/>
              <w:ind w:left="115" w:right="105" w:firstLine="414"/>
              <w:jc w:val="both"/>
              <w:rPr>
                <w:rFonts w:hint="default" w:ascii="Times New Roman" w:hAnsi="Times New Roman" w:cs="Times New Roman"/>
              </w:rPr>
            </w:pPr>
            <w:r>
              <w:rPr>
                <w:rFonts w:hint="default" w:ascii="Times New Roman" w:hAnsi="Times New Roman" w:eastAsia="SimHei" w:cs="Times New Roman"/>
                <w:spacing w:val="3"/>
              </w:rPr>
              <w:t>第十九条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县级以上人民政府应当将统计</w:t>
            </w:r>
            <w:r>
              <w:rPr>
                <w:rFonts w:hint="default" w:ascii="Times New Roman" w:hAnsi="Times New Roman" w:cs="Times New Roman"/>
                <w:spacing w:val="-4"/>
              </w:rPr>
              <w:t>工作所需经费列入财政预算。</w:t>
            </w:r>
          </w:p>
          <w:p>
            <w:pPr>
              <w:pStyle w:val="10"/>
              <w:spacing w:before="41" w:line="341" w:lineRule="auto"/>
              <w:ind w:left="109" w:right="104" w:firstLine="430"/>
              <w:jc w:val="both"/>
              <w:rPr>
                <w:rFonts w:hint="default" w:ascii="Times New Roman" w:hAnsi="Times New Roman" w:cs="Times New Roman"/>
              </w:rPr>
            </w:pPr>
            <w:r>
              <w:rPr>
                <w:rFonts w:hint="default" w:ascii="Times New Roman" w:hAnsi="Times New Roman" w:cs="Times New Roman"/>
                <w:spacing w:val="3"/>
              </w:rPr>
              <w:t>重大国情国力普查所需经费，由国务院和地方人民政府共同负担，列入相应年度的财政</w:t>
            </w:r>
            <w:r>
              <w:rPr>
                <w:rFonts w:hint="default" w:ascii="Times New Roman" w:hAnsi="Times New Roman" w:cs="Times New Roman"/>
                <w:spacing w:val="-4"/>
              </w:rPr>
              <w:t>预算，按时拨付，确保到位。</w:t>
            </w:r>
          </w:p>
        </w:tc>
        <w:tc>
          <w:tcPr>
            <w:tcW w:w="4575" w:type="dxa"/>
            <w:tcBorders>
              <w:bottom w:val="single" w:color="000000" w:sz="6" w:space="0"/>
              <w:right w:val="single" w:color="000000" w:sz="6" w:space="0"/>
            </w:tcBorders>
            <w:vAlign w:val="center"/>
          </w:tcPr>
          <w:p>
            <w:pPr>
              <w:pStyle w:val="10"/>
              <w:spacing w:before="68" w:line="334" w:lineRule="auto"/>
              <w:ind w:left="118" w:right="103" w:firstLine="414"/>
              <w:jc w:val="both"/>
              <w:rPr>
                <w:rFonts w:hint="default" w:ascii="Times New Roman" w:hAnsi="Times New Roman" w:cs="Times New Roman"/>
              </w:rPr>
            </w:pPr>
            <w:r>
              <w:rPr>
                <w:rFonts w:hint="default" w:ascii="Times New Roman" w:hAnsi="Times New Roman" w:eastAsia="SimHei" w:cs="Times New Roman"/>
                <w:spacing w:val="7"/>
              </w:rPr>
              <w:t>第二十二条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县级以上人民政府应当将统</w:t>
            </w:r>
            <w:r>
              <w:rPr>
                <w:rFonts w:hint="default" w:ascii="Times New Roman" w:hAnsi="Times New Roman" w:cs="Times New Roman"/>
                <w:spacing w:val="-4"/>
              </w:rPr>
              <w:t>计工作所需经费列入财政预算。</w:t>
            </w:r>
          </w:p>
          <w:p>
            <w:pPr>
              <w:pStyle w:val="10"/>
              <w:spacing w:before="41" w:line="341" w:lineRule="auto"/>
              <w:ind w:left="116" w:right="102" w:firstLine="425"/>
              <w:jc w:val="both"/>
              <w:rPr>
                <w:rFonts w:hint="default" w:ascii="Times New Roman" w:hAnsi="Times New Roman" w:cs="Times New Roman"/>
              </w:rPr>
            </w:pPr>
            <w:r>
              <w:rPr>
                <w:rFonts w:hint="default" w:ascii="Times New Roman" w:hAnsi="Times New Roman" w:cs="Times New Roman"/>
                <w:spacing w:val="-4"/>
              </w:rPr>
              <w:t>重大国情国力普查所需经费，由国务院和地</w:t>
            </w:r>
            <w:r>
              <w:rPr>
                <w:rFonts w:hint="default" w:ascii="Times New Roman" w:hAnsi="Times New Roman" w:cs="Times New Roman"/>
                <w:spacing w:val="3"/>
              </w:rPr>
              <w:t>方人民政府共同负担，列入相应年度的财政预</w:t>
            </w:r>
            <w:r>
              <w:rPr>
                <w:rFonts w:hint="default" w:ascii="Times New Roman" w:hAnsi="Times New Roman" w:cs="Times New Roman"/>
                <w:spacing w:val="-5"/>
              </w:rPr>
              <w:t>算，按时拨付，确保到位。</w:t>
            </w:r>
          </w:p>
        </w:tc>
      </w:tr>
    </w:tbl>
    <w:p>
      <w:pPr>
        <w:rPr>
          <w:rFonts w:hint="default" w:ascii="Times New Roman" w:hAnsi="Times New Roman" w:cs="Times New Roman"/>
        </w:rPr>
        <w:sectPr>
          <w:footerReference r:id="rId10" w:type="default"/>
          <w:pgSz w:w="11905" w:h="16840"/>
          <w:pgMar w:top="1701" w:right="1531" w:bottom="1701" w:left="1531" w:header="0" w:footer="1074" w:gutter="0"/>
          <w:pgNumType w:fmt="decimal"/>
          <w:cols w:space="720" w:num="1"/>
        </w:sectPr>
      </w:pPr>
    </w:p>
    <w:p>
      <w:pPr>
        <w:spacing w:before="68" w:line="213" w:lineRule="auto"/>
        <w:ind w:left="21"/>
        <w:rPr>
          <w:rFonts w:hint="default" w:ascii="Times New Roman" w:hAnsi="Times New Roman" w:eastAsia="宋体" w:cs="Times New Roman"/>
          <w:sz w:val="21"/>
          <w:szCs w:val="21"/>
        </w:rPr>
      </w:pPr>
      <w:r>
        <w:rPr>
          <w:rFonts w:hint="default" w:ascii="Times New Roman" w:hAnsi="Times New Roman" w:eastAsia="宋体" w:cs="Times New Roman"/>
          <w:spacing w:val="-4"/>
          <w:sz w:val="21"/>
          <w:szCs w:val="21"/>
        </w:rPr>
        <w:t>续表5</w:t>
      </w:r>
    </w:p>
    <w:tbl>
      <w:tblPr>
        <w:tblStyle w:val="9"/>
        <w:tblW w:w="90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1"/>
        <w:gridCol w:w="45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4501" w:type="dxa"/>
            <w:tcBorders>
              <w:top w:val="single" w:color="000000" w:sz="6" w:space="0"/>
              <w:left w:val="single" w:color="000000" w:sz="6" w:space="0"/>
            </w:tcBorders>
            <w:vAlign w:val="top"/>
          </w:tcPr>
          <w:p>
            <w:pPr>
              <w:spacing w:before="152" w:line="221" w:lineRule="auto"/>
              <w:ind w:left="133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《统计法》（2009）</w:t>
            </w:r>
          </w:p>
        </w:tc>
        <w:tc>
          <w:tcPr>
            <w:tcW w:w="4575" w:type="dxa"/>
            <w:tcBorders>
              <w:top w:val="single" w:color="000000" w:sz="6" w:space="0"/>
              <w:right w:val="single" w:color="000000" w:sz="6" w:space="0"/>
            </w:tcBorders>
            <w:vAlign w:val="top"/>
          </w:tcPr>
          <w:p>
            <w:pPr>
              <w:spacing w:before="152" w:line="221" w:lineRule="auto"/>
              <w:ind w:left="137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4501" w:type="dxa"/>
            <w:tcBorders>
              <w:left w:val="single" w:color="000000" w:sz="6" w:space="0"/>
            </w:tcBorders>
            <w:vAlign w:val="top"/>
          </w:tcPr>
          <w:p>
            <w:pPr>
              <w:spacing w:before="150" w:line="221" w:lineRule="auto"/>
              <w:ind w:left="841"/>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第三章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统计资料的管理和公布</w:t>
            </w:r>
          </w:p>
        </w:tc>
        <w:tc>
          <w:tcPr>
            <w:tcW w:w="4575" w:type="dxa"/>
            <w:tcBorders>
              <w:right w:val="single" w:color="000000" w:sz="6" w:space="0"/>
            </w:tcBorders>
            <w:vAlign w:val="top"/>
          </w:tcPr>
          <w:p>
            <w:pPr>
              <w:spacing w:before="150" w:line="221" w:lineRule="auto"/>
              <w:ind w:left="881"/>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第三章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统计资料的管理和公布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2" w:hRule="atLeast"/>
          <w:jc w:val="center"/>
        </w:trPr>
        <w:tc>
          <w:tcPr>
            <w:tcW w:w="4501" w:type="dxa"/>
            <w:tcBorders>
              <w:left w:val="single" w:color="000000" w:sz="6" w:space="0"/>
            </w:tcBorders>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530"/>
              <w:jc w:val="both"/>
              <w:textAlignment w:val="baseline"/>
              <w:rPr>
                <w:rFonts w:hint="default" w:ascii="Times New Roman" w:hAnsi="Times New Roman" w:cs="Times New Roman"/>
              </w:rPr>
            </w:pPr>
            <w:r>
              <w:rPr>
                <w:rFonts w:hint="default" w:ascii="Times New Roman" w:hAnsi="Times New Roman" w:eastAsia="SimHei" w:cs="Times New Roman"/>
                <w:spacing w:val="3"/>
              </w:rPr>
              <w:t>第二十条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县级以上人民政府统计机构和</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5" w:right="104"/>
              <w:jc w:val="both"/>
              <w:textAlignment w:val="baseline"/>
              <w:rPr>
                <w:rFonts w:hint="default" w:ascii="Times New Roman" w:hAnsi="Times New Roman" w:cs="Times New Roman"/>
              </w:rPr>
            </w:pPr>
            <w:r>
              <w:rPr>
                <w:rFonts w:hint="default" w:ascii="Times New Roman" w:hAnsi="Times New Roman" w:cs="Times New Roman"/>
                <w:spacing w:val="3"/>
              </w:rPr>
              <w:t>有关部门以及乡、镇人民政府，应当按照国家有关规定建立统计资料的保存、管理制度</w:t>
            </w:r>
            <w:r>
              <w:rPr>
                <w:rFonts w:hint="default" w:ascii="Times New Roman" w:hAnsi="Times New Roman" w:cs="Times New Roman"/>
                <w:spacing w:val="3"/>
                <w:shd w:val="clear" w:fill="C0C0C0"/>
              </w:rPr>
              <w:t>，</w:t>
            </w:r>
            <w:r>
              <w:rPr>
                <w:rFonts w:hint="default" w:ascii="Times New Roman" w:hAnsi="Times New Roman" w:cs="Times New Roman"/>
                <w:spacing w:val="3"/>
                <w:u w:val="single" w:color="auto"/>
              </w:rPr>
              <w:t>建</w:t>
            </w:r>
            <w:r>
              <w:rPr>
                <w:rFonts w:hint="default" w:ascii="Times New Roman" w:hAnsi="Times New Roman" w:cs="Times New Roman"/>
                <w:spacing w:val="-2"/>
                <w:u w:val="single" w:color="auto"/>
              </w:rPr>
              <w:t>立健全统计信息共享机制</w:t>
            </w:r>
            <w:r>
              <w:rPr>
                <w:rFonts w:hint="default" w:ascii="Times New Roman" w:hAnsi="Times New Roman" w:cs="Times New Roman"/>
                <w:spacing w:val="-2"/>
              </w:rPr>
              <w:t>。</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8" w:right="110" w:firstLine="414"/>
              <w:jc w:val="both"/>
              <w:textAlignment w:val="baseline"/>
              <w:rPr>
                <w:rFonts w:hint="default" w:ascii="Times New Roman" w:hAnsi="Times New Roman" w:cs="Times New Roman"/>
              </w:rPr>
            </w:pPr>
            <w:r>
              <w:rPr>
                <w:rFonts w:hint="default" w:ascii="Times New Roman" w:hAnsi="Times New Roman" w:eastAsia="SimHei" w:cs="Times New Roman"/>
                <w:spacing w:val="7"/>
              </w:rPr>
              <w:t>第二十三条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县级以上人民政府统计机构</w:t>
            </w:r>
            <w:r>
              <w:rPr>
                <w:rFonts w:hint="default" w:ascii="Times New Roman" w:hAnsi="Times New Roman" w:cs="Times New Roman"/>
                <w:spacing w:val="6"/>
              </w:rPr>
              <w:t>和有关部门以及乡、镇人民政府，应当按照国家有关规定建立统计资料的保存、管理制度。</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6" w:right="102" w:firstLine="422"/>
              <w:jc w:val="both"/>
              <w:textAlignment w:val="baseline"/>
              <w:rPr>
                <w:rFonts w:hint="default" w:ascii="Times New Roman" w:hAnsi="Times New Roman" w:eastAsia="SimHei" w:cs="Times New Roman"/>
              </w:rPr>
            </w:pPr>
            <w:r>
              <w:rPr>
                <w:rFonts w:hint="default" w:ascii="Times New Roman" w:hAnsi="Times New Roman" w:eastAsia="SimHei" w:cs="Times New Roman"/>
                <w:spacing w:val="7"/>
              </w:rPr>
              <w:t>县级以上人民政府统计机构和有关部门</w:t>
            </w:r>
            <w:r>
              <w:rPr>
                <w:rFonts w:hint="default" w:ascii="Times New Roman" w:hAnsi="Times New Roman" w:cs="Times New Roman"/>
                <w:spacing w:val="7"/>
              </w:rPr>
              <w:t>建</w:t>
            </w:r>
            <w:r>
              <w:rPr>
                <w:rFonts w:hint="default" w:ascii="Times New Roman" w:hAnsi="Times New Roman" w:cs="Times New Roman"/>
                <w:spacing w:val="-4"/>
              </w:rPr>
              <w:t>立健全统计信息共享机制</w:t>
            </w:r>
            <w:r>
              <w:rPr>
                <w:rFonts w:hint="default" w:ascii="Times New Roman" w:hAnsi="Times New Roman" w:eastAsia="SimHei" w:cs="Times New Roman"/>
                <w:spacing w:val="-4"/>
              </w:rPr>
              <w:t>，明确统计信息的共享范围、标准和程序。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7" w:hRule="atLeast"/>
          <w:jc w:val="center"/>
        </w:trPr>
        <w:tc>
          <w:tcPr>
            <w:tcW w:w="4501" w:type="dxa"/>
            <w:tcBorders>
              <w:left w:val="single" w:color="000000" w:sz="6" w:space="0"/>
            </w:tcBorders>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0" w:right="104" w:firstLine="420"/>
              <w:jc w:val="both"/>
              <w:textAlignment w:val="baseline"/>
              <w:rPr>
                <w:rFonts w:hint="default" w:ascii="Times New Roman" w:hAnsi="Times New Roman" w:cs="Times New Roman"/>
              </w:rPr>
            </w:pPr>
            <w:r>
              <w:rPr>
                <w:rFonts w:hint="default" w:ascii="Times New Roman" w:hAnsi="Times New Roman" w:eastAsia="SimHei" w:cs="Times New Roman"/>
                <w:spacing w:val="2"/>
              </w:rPr>
              <w:t>第二十一条</w:t>
            </w:r>
            <w:r>
              <w:rPr>
                <w:rFonts w:hint="eastAsia" w:ascii="Times New Roman" w:hAnsi="Times New Roman" w:eastAsia="SimHei" w:cs="Times New Roman"/>
                <w:spacing w:val="2"/>
                <w:lang w:val="en-US" w:eastAsia="zh-CN"/>
              </w:rPr>
              <w:t xml:space="preserve">  </w:t>
            </w:r>
            <w:r>
              <w:rPr>
                <w:rFonts w:hint="default" w:ascii="Times New Roman" w:hAnsi="Times New Roman" w:cs="Times New Roman"/>
                <w:spacing w:val="2"/>
              </w:rPr>
              <w:t>国家机关、企业事业单位和</w:t>
            </w:r>
            <w:r>
              <w:rPr>
                <w:rFonts w:hint="default" w:ascii="Times New Roman" w:hAnsi="Times New Roman" w:cs="Times New Roman"/>
                <w:spacing w:val="3"/>
              </w:rPr>
              <w:t>其他组织等统计调查对象，应当按照国家有关规定设置原始记录、统计台账，建立健全统计</w:t>
            </w:r>
            <w:r>
              <w:rPr>
                <w:rFonts w:hint="default" w:ascii="Times New Roman" w:hAnsi="Times New Roman" w:cs="Times New Roman"/>
                <w:spacing w:val="-3"/>
              </w:rPr>
              <w:t>资料的审核、签署、</w:t>
            </w:r>
            <w:r>
              <w:rPr>
                <w:rFonts w:hint="default" w:ascii="Times New Roman" w:hAnsi="Times New Roman" w:cs="Times New Roman"/>
                <w:spacing w:val="-3"/>
                <w:shd w:val="clear" w:fill="C0C0C0"/>
              </w:rPr>
              <w:t>交接</w:t>
            </w:r>
            <w:r>
              <w:rPr>
                <w:rFonts w:hint="default" w:ascii="Times New Roman" w:hAnsi="Times New Roman" w:cs="Times New Roman"/>
                <w:spacing w:val="-3"/>
              </w:rPr>
              <w:t>、归档等管理制度。</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9" w:right="113" w:firstLine="446"/>
              <w:jc w:val="both"/>
              <w:textAlignment w:val="baseline"/>
              <w:rPr>
                <w:rFonts w:hint="default" w:ascii="Times New Roman" w:hAnsi="Times New Roman" w:cs="Times New Roman"/>
              </w:rPr>
            </w:pPr>
            <w:r>
              <w:rPr>
                <w:rFonts w:hint="default" w:ascii="Times New Roman" w:hAnsi="Times New Roman" w:cs="Times New Roman"/>
                <w:spacing w:val="14"/>
              </w:rPr>
              <w:t>统计资料的审核、签署人员应当对其审</w:t>
            </w:r>
            <w:r>
              <w:rPr>
                <w:rFonts w:hint="default" w:ascii="Times New Roman" w:hAnsi="Times New Roman" w:cs="Times New Roman"/>
                <w:spacing w:val="3"/>
              </w:rPr>
              <w:t>核、签署的统计资料的真实性、准确性和完整</w:t>
            </w:r>
            <w:r>
              <w:rPr>
                <w:rFonts w:hint="default" w:ascii="Times New Roman" w:hAnsi="Times New Roman" w:cs="Times New Roman"/>
                <w:spacing w:val="-5"/>
              </w:rPr>
              <w:t>性负责。</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0" w:right="26" w:firstLine="423"/>
              <w:jc w:val="both"/>
              <w:textAlignment w:val="baseline"/>
              <w:rPr>
                <w:rFonts w:hint="default" w:ascii="Times New Roman" w:hAnsi="Times New Roman" w:cs="Times New Roman"/>
              </w:rPr>
            </w:pPr>
            <w:r>
              <w:rPr>
                <w:rFonts w:hint="default" w:ascii="Times New Roman" w:hAnsi="Times New Roman" w:eastAsia="SimHei" w:cs="Times New Roman"/>
                <w:spacing w:val="-4"/>
              </w:rPr>
              <w:t>第二十四条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国家机关、企业事业单位和其</w:t>
            </w:r>
            <w:r>
              <w:rPr>
                <w:rFonts w:hint="default" w:ascii="Times New Roman" w:hAnsi="Times New Roman" w:cs="Times New Roman"/>
                <w:spacing w:val="-3"/>
              </w:rPr>
              <w:t>他组织等统计调查对象，应当按照国家有关规定</w:t>
            </w:r>
            <w:r>
              <w:rPr>
                <w:rFonts w:hint="default" w:ascii="Times New Roman" w:hAnsi="Times New Roman" w:cs="Times New Roman"/>
                <w:spacing w:val="-9"/>
              </w:rPr>
              <w:t>设置原始记录、统计台账，</w:t>
            </w:r>
            <w:r>
              <w:rPr>
                <w:rFonts w:hint="default" w:ascii="Times New Roman" w:hAnsi="Times New Roman" w:eastAsia="SimHei" w:cs="Times New Roman"/>
                <w:spacing w:val="-9"/>
              </w:rPr>
              <w:t>推动统计台账电子化、</w:t>
            </w:r>
            <w:r>
              <w:rPr>
                <w:rFonts w:hint="default" w:ascii="Times New Roman" w:hAnsi="Times New Roman" w:eastAsia="SimHei" w:cs="Times New Roman"/>
                <w:spacing w:val="-8"/>
              </w:rPr>
              <w:t>数字化、标准化，</w:t>
            </w:r>
            <w:r>
              <w:rPr>
                <w:rFonts w:hint="default" w:ascii="Times New Roman" w:hAnsi="Times New Roman" w:cs="Times New Roman"/>
                <w:spacing w:val="-8"/>
              </w:rPr>
              <w:t>建立健全统计资料的审核、签</w:t>
            </w:r>
            <w:r>
              <w:rPr>
                <w:rFonts w:hint="default" w:ascii="Times New Roman" w:hAnsi="Times New Roman" w:cs="Times New Roman"/>
                <w:spacing w:val="-4"/>
              </w:rPr>
              <w:t>署、</w:t>
            </w:r>
            <w:r>
              <w:rPr>
                <w:rFonts w:hint="default" w:ascii="Times New Roman" w:hAnsi="Times New Roman" w:eastAsia="SimHei" w:cs="Times New Roman"/>
                <w:spacing w:val="-4"/>
              </w:rPr>
              <w:t>报送</w:t>
            </w:r>
            <w:r>
              <w:rPr>
                <w:rFonts w:hint="default" w:ascii="Times New Roman" w:hAnsi="Times New Roman" w:cs="Times New Roman"/>
                <w:spacing w:val="-4"/>
              </w:rPr>
              <w:t>、归档等管理制度。</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2" w:right="110" w:firstLine="446"/>
              <w:jc w:val="both"/>
              <w:textAlignment w:val="baseline"/>
              <w:rPr>
                <w:rFonts w:hint="default" w:ascii="Times New Roman" w:hAnsi="Times New Roman" w:cs="Times New Roman"/>
              </w:rPr>
            </w:pPr>
            <w:r>
              <w:rPr>
                <w:rFonts w:hint="default" w:ascii="Times New Roman" w:hAnsi="Times New Roman" w:cs="Times New Roman"/>
                <w:spacing w:val="16"/>
              </w:rPr>
              <w:t>统计资料的审核、签署人员应当对其审</w:t>
            </w:r>
            <w:r>
              <w:rPr>
                <w:rFonts w:hint="default" w:ascii="Times New Roman" w:hAnsi="Times New Roman" w:cs="Times New Roman"/>
                <w:spacing w:val="7"/>
              </w:rPr>
              <w:t>核、签署的统计资料的真实性、准确性和完整</w:t>
            </w:r>
            <w:r>
              <w:rPr>
                <w:rFonts w:hint="default" w:ascii="Times New Roman" w:hAnsi="Times New Roman" w:cs="Times New Roman"/>
                <w:spacing w:val="-5"/>
              </w:rPr>
              <w:t>性负责。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7" w:hRule="atLeast"/>
          <w:jc w:val="center"/>
        </w:trPr>
        <w:tc>
          <w:tcPr>
            <w:tcW w:w="4501" w:type="dxa"/>
            <w:tcBorders>
              <w:lef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0" w:right="104" w:firstLine="420"/>
              <w:jc w:val="both"/>
              <w:textAlignment w:val="baseline"/>
              <w:rPr>
                <w:rFonts w:hint="default" w:ascii="Times New Roman" w:hAnsi="Times New Roman" w:cs="Times New Roman"/>
              </w:rPr>
            </w:pPr>
            <w:r>
              <w:rPr>
                <w:rFonts w:hint="default" w:ascii="Times New Roman" w:hAnsi="Times New Roman" w:eastAsia="SimHei" w:cs="Times New Roman"/>
                <w:spacing w:val="3"/>
              </w:rPr>
              <w:t>第二十二条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县级以上人民政府有关部门应当及时向本级人民政府统计机构提供统计所需的行政记录资料和国民经济核算所需的财务资料、财政资料及其他资料，并按照统计调查制度的规定及时向本级人民政府统计机构报送</w:t>
            </w:r>
            <w:r>
              <w:rPr>
                <w:rFonts w:hint="default" w:ascii="Times New Roman" w:hAnsi="Times New Roman" w:cs="Times New Roman"/>
                <w:spacing w:val="-3"/>
              </w:rPr>
              <w:t>其组织实施统计调查取得的有关资料。</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9" w:right="106" w:firstLine="413"/>
              <w:jc w:val="both"/>
              <w:textAlignment w:val="baseline"/>
              <w:rPr>
                <w:rFonts w:hint="default" w:ascii="Times New Roman" w:hAnsi="Times New Roman" w:cs="Times New Roman"/>
              </w:rPr>
            </w:pPr>
            <w:r>
              <w:rPr>
                <w:rFonts w:hint="default" w:ascii="Times New Roman" w:hAnsi="Times New Roman" w:cs="Times New Roman"/>
                <w:spacing w:val="3"/>
              </w:rPr>
              <w:t>县级以上人民政府统计机构应当及时向本</w:t>
            </w:r>
            <w:r>
              <w:rPr>
                <w:rFonts w:hint="default" w:ascii="Times New Roman" w:hAnsi="Times New Roman" w:cs="Times New Roman"/>
                <w:spacing w:val="-4"/>
              </w:rPr>
              <w:t>级人民政府有关部门提供有关统计资料。</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2" w:right="102" w:firstLine="423"/>
              <w:jc w:val="both"/>
              <w:textAlignment w:val="baseline"/>
              <w:rPr>
                <w:rFonts w:hint="default" w:ascii="Times New Roman" w:hAnsi="Times New Roman" w:cs="Times New Roman"/>
              </w:rPr>
            </w:pPr>
            <w:r>
              <w:rPr>
                <w:rFonts w:hint="default" w:ascii="Times New Roman" w:hAnsi="Times New Roman" w:eastAsia="SimHei" w:cs="Times New Roman"/>
                <w:spacing w:val="8"/>
              </w:rPr>
              <w:t>第二十五条</w:t>
            </w:r>
            <w:r>
              <w:rPr>
                <w:rFonts w:hint="eastAsia" w:ascii="Times New Roman" w:hAnsi="Times New Roman" w:eastAsia="SimHei" w:cs="Times New Roman"/>
                <w:spacing w:val="8"/>
                <w:lang w:val="en-US" w:eastAsia="zh-CN"/>
              </w:rPr>
              <w:t xml:space="preserve">  </w:t>
            </w:r>
            <w:r>
              <w:rPr>
                <w:rFonts w:hint="default" w:ascii="Times New Roman" w:hAnsi="Times New Roman" w:cs="Times New Roman"/>
                <w:spacing w:val="8"/>
              </w:rPr>
              <w:t>县级以上人民政府有关部门</w:t>
            </w:r>
            <w:r>
              <w:rPr>
                <w:rFonts w:hint="default" w:ascii="Times New Roman" w:hAnsi="Times New Roman" w:cs="Times New Roman"/>
                <w:spacing w:val="7"/>
              </w:rPr>
              <w:t>应当及时向本级人民政府统计机构提供统计所需的行政记录资料和国民经济核算所需的财务</w:t>
            </w:r>
            <w:r>
              <w:rPr>
                <w:rFonts w:hint="default" w:ascii="Times New Roman" w:hAnsi="Times New Roman" w:cs="Times New Roman"/>
                <w:spacing w:val="-8"/>
              </w:rPr>
              <w:t>资料、财政资料及其他资料</w:t>
            </w:r>
            <w:r>
              <w:rPr>
                <w:rFonts w:hint="default" w:ascii="Times New Roman" w:hAnsi="Times New Roman" w:cs="Times New Roman"/>
                <w:spacing w:val="-8"/>
                <w:lang w:eastAsia="zh-CN"/>
              </w:rPr>
              <w:t>，</w:t>
            </w:r>
            <w:r>
              <w:rPr>
                <w:rFonts w:hint="default" w:ascii="Times New Roman" w:hAnsi="Times New Roman" w:cs="Times New Roman"/>
                <w:spacing w:val="-8"/>
              </w:rPr>
              <w:t>并按照统计调查制</w:t>
            </w:r>
            <w:r>
              <w:rPr>
                <w:rFonts w:hint="default" w:ascii="Times New Roman" w:hAnsi="Times New Roman" w:cs="Times New Roman"/>
                <w:spacing w:val="7"/>
              </w:rPr>
              <w:t>度的规定及时向本级人民政府统计机构报送其</w:t>
            </w:r>
            <w:r>
              <w:rPr>
                <w:rFonts w:hint="default" w:ascii="Times New Roman" w:hAnsi="Times New Roman" w:cs="Times New Roman"/>
                <w:spacing w:val="-3"/>
              </w:rPr>
              <w:t>组织实施统计调查取得的有关资料。</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22" w:right="102" w:firstLine="413"/>
              <w:jc w:val="both"/>
              <w:textAlignment w:val="baseline"/>
              <w:rPr>
                <w:rFonts w:hint="default" w:ascii="Times New Roman" w:hAnsi="Times New Roman" w:cs="Times New Roman"/>
              </w:rPr>
            </w:pPr>
            <w:r>
              <w:rPr>
                <w:rFonts w:hint="default" w:ascii="Times New Roman" w:hAnsi="Times New Roman" w:cs="Times New Roman"/>
                <w:spacing w:val="8"/>
              </w:rPr>
              <w:t>县级以上人民政府统计机构应当及时向本</w:t>
            </w:r>
            <w:r>
              <w:rPr>
                <w:rFonts w:hint="default" w:ascii="Times New Roman" w:hAnsi="Times New Roman" w:cs="Times New Roman"/>
                <w:spacing w:val="-4"/>
              </w:rPr>
              <w:t>级人民政府有关部门提供有关统计资料。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4501" w:type="dxa"/>
            <w:tcBorders>
              <w:left w:val="single" w:color="000000" w:sz="6" w:space="0"/>
            </w:tcBorders>
            <w:vAlign w:val="top"/>
          </w:tcPr>
          <w:p>
            <w:pPr>
              <w:pStyle w:val="10"/>
              <w:spacing w:before="132" w:line="317" w:lineRule="auto"/>
              <w:ind w:left="111" w:right="104" w:firstLine="419"/>
              <w:rPr>
                <w:rFonts w:hint="default" w:ascii="Times New Roman" w:hAnsi="Times New Roman" w:cs="Times New Roman"/>
              </w:rPr>
            </w:pPr>
            <w:r>
              <w:rPr>
                <w:rFonts w:hint="default" w:ascii="Times New Roman" w:hAnsi="Times New Roman" w:eastAsia="SimHei" w:cs="Times New Roman"/>
                <w:spacing w:val="3"/>
              </w:rPr>
              <w:t>第二十三条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县级以上人民政府统计机构</w:t>
            </w:r>
            <w:r>
              <w:rPr>
                <w:rFonts w:hint="default" w:ascii="Times New Roman" w:hAnsi="Times New Roman" w:cs="Times New Roman"/>
                <w:spacing w:val="-3"/>
              </w:rPr>
              <w:t>按照国家有关规定，定期公布统计资料。</w:t>
            </w:r>
          </w:p>
          <w:p>
            <w:pPr>
              <w:pStyle w:val="10"/>
              <w:spacing w:before="40" w:line="210" w:lineRule="auto"/>
              <w:ind w:left="524"/>
              <w:rPr>
                <w:rFonts w:hint="default" w:ascii="Times New Roman" w:hAnsi="Times New Roman" w:cs="Times New Roman"/>
              </w:rPr>
            </w:pPr>
            <w:r>
              <w:rPr>
                <w:rFonts w:hint="default" w:ascii="Times New Roman" w:hAnsi="Times New Roman" w:cs="Times New Roman"/>
                <w:spacing w:val="-15"/>
              </w:rPr>
              <w:t>国家统计数据以国家统计局公布的数据为准。</w:t>
            </w:r>
          </w:p>
        </w:tc>
        <w:tc>
          <w:tcPr>
            <w:tcW w:w="4575" w:type="dxa"/>
            <w:tcBorders>
              <w:right w:val="single" w:color="000000" w:sz="6" w:space="0"/>
            </w:tcBorders>
            <w:vAlign w:val="top"/>
          </w:tcPr>
          <w:p>
            <w:pPr>
              <w:pStyle w:val="10"/>
              <w:spacing w:before="132" w:line="317" w:lineRule="auto"/>
              <w:ind w:left="114" w:right="103" w:firstLine="419"/>
              <w:rPr>
                <w:rFonts w:hint="default" w:ascii="Times New Roman" w:hAnsi="Times New Roman" w:cs="Times New Roman"/>
              </w:rPr>
            </w:pPr>
            <w:r>
              <w:rPr>
                <w:rFonts w:hint="default" w:ascii="Times New Roman" w:hAnsi="Times New Roman" w:eastAsia="SimHei" w:cs="Times New Roman"/>
                <w:spacing w:val="7"/>
              </w:rPr>
              <w:t>第二十六条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县级以上人民政府统计机构</w:t>
            </w:r>
            <w:r>
              <w:rPr>
                <w:rFonts w:hint="default" w:ascii="Times New Roman" w:hAnsi="Times New Roman" w:cs="Times New Roman"/>
                <w:spacing w:val="-3"/>
              </w:rPr>
              <w:t>按照国家有关规定，定期公布统计资料。</w:t>
            </w:r>
          </w:p>
          <w:p>
            <w:pPr>
              <w:pStyle w:val="10"/>
              <w:spacing w:before="40" w:line="210" w:lineRule="auto"/>
              <w:ind w:left="527"/>
              <w:rPr>
                <w:rFonts w:hint="default" w:ascii="Times New Roman" w:hAnsi="Times New Roman" w:cs="Times New Roman"/>
              </w:rPr>
            </w:pPr>
            <w:r>
              <w:rPr>
                <w:rFonts w:hint="default" w:ascii="Times New Roman" w:hAnsi="Times New Roman" w:cs="Times New Roman"/>
                <w:spacing w:val="-15"/>
              </w:rPr>
              <w:t>国家统计数据以国家统计局公布的数据为准。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4501" w:type="dxa"/>
            <w:tcBorders>
              <w:left w:val="single" w:color="000000" w:sz="6" w:space="0"/>
            </w:tcBorders>
            <w:vAlign w:val="top"/>
          </w:tcPr>
          <w:p>
            <w:pPr>
              <w:pStyle w:val="10"/>
              <w:spacing w:before="136" w:line="292" w:lineRule="auto"/>
              <w:ind w:left="115" w:right="104" w:firstLine="414"/>
              <w:jc w:val="both"/>
              <w:rPr>
                <w:rFonts w:hint="default" w:ascii="Times New Roman" w:hAnsi="Times New Roman" w:cs="Times New Roman"/>
              </w:rPr>
            </w:pPr>
            <w:r>
              <w:rPr>
                <w:rFonts w:hint="default" w:ascii="Times New Roman" w:hAnsi="Times New Roman" w:eastAsia="SimHei" w:cs="Times New Roman"/>
                <w:spacing w:val="3"/>
              </w:rPr>
              <w:t>第二十四条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县级以上人民政府有关部门统计调查取得的统计资料，由本部门按照国家</w:t>
            </w:r>
            <w:r>
              <w:rPr>
                <w:rFonts w:hint="default" w:ascii="Times New Roman" w:hAnsi="Times New Roman" w:cs="Times New Roman"/>
                <w:spacing w:val="-7"/>
              </w:rPr>
              <w:t>有关规定公布。</w:t>
            </w:r>
          </w:p>
        </w:tc>
        <w:tc>
          <w:tcPr>
            <w:tcW w:w="4575" w:type="dxa"/>
            <w:tcBorders>
              <w:right w:val="single" w:color="000000" w:sz="6" w:space="0"/>
            </w:tcBorders>
            <w:vAlign w:val="top"/>
          </w:tcPr>
          <w:p>
            <w:pPr>
              <w:pStyle w:val="10"/>
              <w:spacing w:before="136" w:line="292" w:lineRule="auto"/>
              <w:ind w:left="122" w:right="102" w:firstLine="410"/>
              <w:jc w:val="both"/>
              <w:rPr>
                <w:rFonts w:hint="default" w:ascii="Times New Roman" w:hAnsi="Times New Roman" w:cs="Times New Roman"/>
              </w:rPr>
            </w:pPr>
            <w:r>
              <w:rPr>
                <w:rFonts w:hint="default" w:ascii="Times New Roman" w:hAnsi="Times New Roman" w:eastAsia="SimHei" w:cs="Times New Roman"/>
                <w:spacing w:val="7"/>
              </w:rPr>
              <w:t>第二十七条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县级以上人民政府有关部门</w:t>
            </w:r>
            <w:r>
              <w:rPr>
                <w:rFonts w:hint="default" w:ascii="Times New Roman" w:hAnsi="Times New Roman" w:cs="Times New Roman"/>
                <w:spacing w:val="-4"/>
              </w:rPr>
              <w:t>统计调查取得的统计资料，由本部门按照国家有</w:t>
            </w:r>
            <w:r>
              <w:rPr>
                <w:rFonts w:hint="default" w:ascii="Times New Roman" w:hAnsi="Times New Roman" w:cs="Times New Roman"/>
                <w:spacing w:val="-9"/>
              </w:rPr>
              <w:t>关规定公布。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8" w:hRule="atLeast"/>
          <w:jc w:val="center"/>
        </w:trPr>
        <w:tc>
          <w:tcPr>
            <w:tcW w:w="4501" w:type="dxa"/>
            <w:tcBorders>
              <w:left w:val="single" w:color="000000" w:sz="6" w:space="0"/>
              <w:bottom w:val="single" w:color="000000" w:sz="6" w:space="0"/>
            </w:tcBorders>
            <w:vAlign w:val="top"/>
          </w:tcPr>
          <w:p>
            <w:pPr>
              <w:pStyle w:val="10"/>
              <w:spacing w:before="140" w:line="305" w:lineRule="auto"/>
              <w:ind w:left="110" w:right="104" w:firstLine="420"/>
              <w:jc w:val="both"/>
              <w:rPr>
                <w:rFonts w:hint="default" w:ascii="Times New Roman" w:hAnsi="Times New Roman" w:cs="Times New Roman"/>
              </w:rPr>
            </w:pPr>
            <w:r>
              <w:rPr>
                <w:rFonts w:hint="default" w:ascii="Times New Roman" w:hAnsi="Times New Roman" w:eastAsia="SimHei" w:cs="Times New Roman"/>
                <w:spacing w:val="3"/>
              </w:rPr>
              <w:t>第二十五条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统计调查中获得的能够识别或者推断单个统计调查对象身份的资料，任何单位和个人不得对外提供、泄露，不得用于统</w:t>
            </w:r>
            <w:r>
              <w:rPr>
                <w:rFonts w:hint="default" w:ascii="Times New Roman" w:hAnsi="Times New Roman" w:cs="Times New Roman"/>
                <w:spacing w:val="-7"/>
              </w:rPr>
              <w:t>计以外的目的。</w:t>
            </w:r>
          </w:p>
        </w:tc>
        <w:tc>
          <w:tcPr>
            <w:tcW w:w="4575" w:type="dxa"/>
            <w:tcBorders>
              <w:bottom w:val="single" w:color="000000" w:sz="6" w:space="0"/>
              <w:right w:val="single" w:color="000000" w:sz="6" w:space="0"/>
            </w:tcBorders>
            <w:vAlign w:val="top"/>
          </w:tcPr>
          <w:p>
            <w:pPr>
              <w:pStyle w:val="10"/>
              <w:spacing w:before="140" w:line="305" w:lineRule="auto"/>
              <w:ind w:left="110" w:right="102" w:firstLine="423"/>
              <w:jc w:val="both"/>
              <w:rPr>
                <w:rFonts w:hint="default" w:ascii="Times New Roman" w:hAnsi="Times New Roman" w:cs="Times New Roman"/>
              </w:rPr>
            </w:pPr>
            <w:r>
              <w:rPr>
                <w:rFonts w:hint="default" w:ascii="Times New Roman" w:hAnsi="Times New Roman" w:eastAsia="SimHei" w:cs="Times New Roman"/>
                <w:spacing w:val="6"/>
              </w:rPr>
              <w:t>第二十八条</w:t>
            </w:r>
            <w:r>
              <w:rPr>
                <w:rFonts w:hint="eastAsia" w:ascii="Times New Roman" w:hAnsi="Times New Roman" w:eastAsia="SimHei" w:cs="Times New Roman"/>
                <w:spacing w:val="6"/>
                <w:lang w:val="en-US" w:eastAsia="zh-CN"/>
              </w:rPr>
              <w:t xml:space="preserve">  </w:t>
            </w:r>
            <w:r>
              <w:rPr>
                <w:rFonts w:hint="default" w:ascii="Times New Roman" w:hAnsi="Times New Roman" w:cs="Times New Roman"/>
                <w:spacing w:val="6"/>
              </w:rPr>
              <w:t>统计调查中获得的能够识别</w:t>
            </w:r>
            <w:r>
              <w:rPr>
                <w:rFonts w:hint="default" w:ascii="Times New Roman" w:hAnsi="Times New Roman" w:cs="Times New Roman"/>
                <w:spacing w:val="-3"/>
              </w:rPr>
              <w:t>或者推断单个统计调查对象身份的资料，任何单</w:t>
            </w:r>
            <w:r>
              <w:rPr>
                <w:rFonts w:hint="default" w:ascii="Times New Roman" w:hAnsi="Times New Roman" w:cs="Times New Roman"/>
                <w:spacing w:val="-8"/>
              </w:rPr>
              <w:t>位和个人不得对外提供、泄露，不得用于统计以外的目的。</w:t>
            </w:r>
          </w:p>
        </w:tc>
      </w:tr>
    </w:tbl>
    <w:p>
      <w:pPr>
        <w:pStyle w:val="2"/>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rPr>
          <w:rFonts w:hint="default" w:ascii="Times New Roman" w:hAnsi="Times New Roman" w:cs="Times New Roman"/>
        </w:rPr>
      </w:pPr>
    </w:p>
    <w:p>
      <w:pPr>
        <w:rPr>
          <w:rFonts w:hint="default" w:ascii="Times New Roman" w:hAnsi="Times New Roman" w:cs="Times New Roman"/>
        </w:rPr>
        <w:sectPr>
          <w:footerReference r:id="rId11" w:type="default"/>
          <w:pgSz w:w="11905" w:h="16840"/>
          <w:pgMar w:top="1701" w:right="1531" w:bottom="1701" w:left="1531" w:header="0" w:footer="1074" w:gutter="0"/>
          <w:pgNumType w:fmt="decimal"/>
          <w:cols w:space="720" w:num="1"/>
        </w:sectPr>
      </w:pPr>
    </w:p>
    <w:p>
      <w:pPr>
        <w:spacing w:before="68" w:line="213" w:lineRule="auto"/>
        <w:ind w:left="21"/>
        <w:rPr>
          <w:rFonts w:hint="default" w:ascii="Times New Roman" w:hAnsi="Times New Roman" w:eastAsia="宋体" w:cs="Times New Roman"/>
          <w:sz w:val="21"/>
          <w:szCs w:val="21"/>
        </w:rPr>
      </w:pPr>
      <w:r>
        <w:rPr>
          <w:rFonts w:hint="default" w:ascii="Times New Roman" w:hAnsi="Times New Roman" w:eastAsia="宋体" w:cs="Times New Roman"/>
          <w:spacing w:val="-4"/>
          <w:sz w:val="21"/>
          <w:szCs w:val="21"/>
        </w:rPr>
        <w:t>续表6</w:t>
      </w:r>
    </w:p>
    <w:tbl>
      <w:tblPr>
        <w:tblStyle w:val="9"/>
        <w:tblW w:w="90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1"/>
        <w:gridCol w:w="45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4501" w:type="dxa"/>
            <w:tcBorders>
              <w:top w:val="single" w:color="000000" w:sz="6" w:space="0"/>
              <w:left w:val="single" w:color="000000" w:sz="6" w:space="0"/>
            </w:tcBorders>
            <w:vAlign w:val="top"/>
          </w:tcPr>
          <w:p>
            <w:pPr>
              <w:spacing w:before="152" w:line="221" w:lineRule="auto"/>
              <w:ind w:left="133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《统计法》（2009）</w:t>
            </w:r>
          </w:p>
        </w:tc>
        <w:tc>
          <w:tcPr>
            <w:tcW w:w="4575" w:type="dxa"/>
            <w:tcBorders>
              <w:top w:val="single" w:color="000000" w:sz="6" w:space="0"/>
              <w:right w:val="single" w:color="000000" w:sz="6" w:space="0"/>
            </w:tcBorders>
            <w:vAlign w:val="top"/>
          </w:tcPr>
          <w:p>
            <w:pPr>
              <w:spacing w:before="152" w:line="221" w:lineRule="auto"/>
              <w:ind w:left="137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4501" w:type="dxa"/>
            <w:tcBorders>
              <w:left w:val="single" w:color="000000" w:sz="6" w:space="0"/>
            </w:tcBorders>
            <w:vAlign w:val="top"/>
          </w:tcPr>
          <w:p>
            <w:pPr>
              <w:spacing w:before="150" w:line="221" w:lineRule="auto"/>
              <w:ind w:left="841"/>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第三章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统计资料的管理和公布</w:t>
            </w:r>
          </w:p>
        </w:tc>
        <w:tc>
          <w:tcPr>
            <w:tcW w:w="4575" w:type="dxa"/>
            <w:tcBorders>
              <w:right w:val="single" w:color="000000" w:sz="6" w:space="0"/>
            </w:tcBorders>
            <w:vAlign w:val="top"/>
          </w:tcPr>
          <w:p>
            <w:pPr>
              <w:spacing w:before="150" w:line="221" w:lineRule="auto"/>
              <w:ind w:left="881"/>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第三章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统计资料的管理和公布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4501" w:type="dxa"/>
            <w:tcBorders>
              <w:left w:val="single" w:color="000000" w:sz="6" w:space="0"/>
            </w:tcBorders>
            <w:vAlign w:val="top"/>
          </w:tcPr>
          <w:p>
            <w:pPr>
              <w:pStyle w:val="10"/>
              <w:spacing w:before="126" w:line="295" w:lineRule="auto"/>
              <w:ind w:left="115" w:right="97" w:firstLine="414"/>
              <w:jc w:val="both"/>
              <w:rPr>
                <w:rFonts w:hint="default" w:ascii="Times New Roman" w:hAnsi="Times New Roman" w:cs="Times New Roman"/>
              </w:rPr>
            </w:pPr>
            <w:r>
              <w:rPr>
                <w:rFonts w:hint="default" w:ascii="Times New Roman" w:hAnsi="Times New Roman" w:eastAsia="SimHei" w:cs="Times New Roman"/>
                <w:spacing w:val="2"/>
              </w:rPr>
              <w:t>第二十六条</w:t>
            </w:r>
            <w:r>
              <w:rPr>
                <w:rFonts w:hint="eastAsia" w:ascii="Times New Roman" w:hAnsi="Times New Roman" w:eastAsia="SimHei" w:cs="Times New Roman"/>
                <w:spacing w:val="2"/>
                <w:lang w:val="en-US" w:eastAsia="zh-CN"/>
              </w:rPr>
              <w:t xml:space="preserve">  </w:t>
            </w:r>
            <w:r>
              <w:rPr>
                <w:rFonts w:hint="default" w:ascii="Times New Roman" w:hAnsi="Times New Roman" w:cs="Times New Roman"/>
                <w:spacing w:val="2"/>
              </w:rPr>
              <w:t>县级以上人民政府统计机构</w:t>
            </w:r>
            <w:r>
              <w:rPr>
                <w:rFonts w:hint="default" w:ascii="Times New Roman" w:hAnsi="Times New Roman" w:cs="Times New Roman"/>
                <w:spacing w:val="-7"/>
              </w:rPr>
              <w:t>和有关部门统计调查取得的统计资料，除依法应</w:t>
            </w:r>
            <w:r>
              <w:rPr>
                <w:rFonts w:hint="default" w:ascii="Times New Roman" w:hAnsi="Times New Roman" w:cs="Times New Roman"/>
                <w:spacing w:val="-9"/>
              </w:rPr>
              <w:t>当保密的外，应当及时公开，供社会公众查询。</w:t>
            </w:r>
          </w:p>
        </w:tc>
        <w:tc>
          <w:tcPr>
            <w:tcW w:w="4575" w:type="dxa"/>
            <w:tcBorders>
              <w:right w:val="single" w:color="000000" w:sz="6" w:space="0"/>
            </w:tcBorders>
            <w:vAlign w:val="top"/>
          </w:tcPr>
          <w:p>
            <w:pPr>
              <w:pStyle w:val="10"/>
              <w:spacing w:before="126" w:line="295" w:lineRule="auto"/>
              <w:ind w:left="118" w:right="92" w:firstLine="414"/>
              <w:jc w:val="both"/>
              <w:rPr>
                <w:rFonts w:hint="default" w:ascii="Times New Roman" w:hAnsi="Times New Roman" w:cs="Times New Roman"/>
              </w:rPr>
            </w:pPr>
            <w:r>
              <w:rPr>
                <w:rFonts w:hint="default" w:ascii="Times New Roman" w:hAnsi="Times New Roman" w:eastAsia="SimHei" w:cs="Times New Roman"/>
                <w:spacing w:val="7"/>
              </w:rPr>
              <w:t>第二十九条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县级以上人民政府统计机构</w:t>
            </w:r>
            <w:r>
              <w:rPr>
                <w:rFonts w:hint="default" w:ascii="Times New Roman" w:hAnsi="Times New Roman" w:cs="Times New Roman"/>
                <w:spacing w:val="-4"/>
              </w:rPr>
              <w:t>和有关部门统计调查取得的统计资料，除依法应</w:t>
            </w:r>
            <w:r>
              <w:rPr>
                <w:rFonts w:hint="default" w:ascii="Times New Roman" w:hAnsi="Times New Roman" w:cs="Times New Roman"/>
                <w:spacing w:val="-3"/>
              </w:rPr>
              <w:t>当保密的外，应当及时公开，供社会公众查询。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jc w:val="center"/>
        </w:trPr>
        <w:tc>
          <w:tcPr>
            <w:tcW w:w="4501" w:type="dxa"/>
            <w:tcBorders>
              <w:left w:val="single" w:color="000000" w:sz="6" w:space="0"/>
            </w:tcBorders>
            <w:vAlign w:val="top"/>
          </w:tcPr>
          <w:p>
            <w:pPr>
              <w:spacing w:before="151" w:line="221" w:lineRule="auto"/>
              <w:ind w:left="943"/>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第四章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统计机构和统计人员</w:t>
            </w:r>
          </w:p>
        </w:tc>
        <w:tc>
          <w:tcPr>
            <w:tcW w:w="4575" w:type="dxa"/>
            <w:tcBorders>
              <w:right w:val="single" w:color="000000" w:sz="6" w:space="0"/>
            </w:tcBorders>
            <w:vAlign w:val="top"/>
          </w:tcPr>
          <w:p>
            <w:pPr>
              <w:spacing w:before="151" w:line="221" w:lineRule="auto"/>
              <w:ind w:left="983"/>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第四章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统计机构和统计人员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3" w:hRule="atLeast"/>
          <w:jc w:val="center"/>
        </w:trPr>
        <w:tc>
          <w:tcPr>
            <w:tcW w:w="4501" w:type="dxa"/>
            <w:tcBorders>
              <w:left w:val="single" w:color="000000" w:sz="6" w:space="0"/>
            </w:tcBorders>
            <w:vAlign w:val="top"/>
          </w:tcPr>
          <w:p>
            <w:pPr>
              <w:pStyle w:val="10"/>
              <w:spacing w:before="122" w:line="299" w:lineRule="auto"/>
              <w:ind w:left="118" w:right="117" w:firstLine="412"/>
              <w:rPr>
                <w:rFonts w:hint="default" w:ascii="Times New Roman" w:hAnsi="Times New Roman" w:cs="Times New Roman"/>
              </w:rPr>
            </w:pPr>
            <w:r>
              <w:rPr>
                <w:rFonts w:hint="default" w:ascii="Times New Roman" w:hAnsi="Times New Roman" w:eastAsia="SimHei" w:cs="Times New Roman"/>
                <w:spacing w:val="1"/>
              </w:rPr>
              <w:t>第二十七条</w:t>
            </w:r>
            <w:r>
              <w:rPr>
                <w:rFonts w:hint="eastAsia" w:ascii="Times New Roman" w:hAnsi="Times New Roman" w:eastAsia="SimHei" w:cs="Times New Roman"/>
                <w:spacing w:val="1"/>
                <w:lang w:val="en-US" w:eastAsia="zh-CN"/>
              </w:rPr>
              <w:t xml:space="preserve">  </w:t>
            </w:r>
            <w:r>
              <w:rPr>
                <w:rFonts w:hint="default" w:ascii="Times New Roman" w:hAnsi="Times New Roman" w:cs="Times New Roman"/>
                <w:spacing w:val="1"/>
              </w:rPr>
              <w:t>国务院设立国家统计局，依</w:t>
            </w:r>
            <w:r>
              <w:rPr>
                <w:rFonts w:hint="default" w:ascii="Times New Roman" w:hAnsi="Times New Roman" w:cs="Times New Roman"/>
                <w:spacing w:val="-4"/>
              </w:rPr>
              <w:t>法组织领导和协调全国的统计工作。</w:t>
            </w:r>
          </w:p>
          <w:p>
            <w:pPr>
              <w:pStyle w:val="10"/>
              <w:spacing w:before="40" w:line="301" w:lineRule="auto"/>
              <w:ind w:left="109" w:right="42" w:firstLine="439"/>
              <w:rPr>
                <w:rFonts w:hint="default" w:ascii="Times New Roman" w:hAnsi="Times New Roman" w:cs="Times New Roman"/>
              </w:rPr>
            </w:pPr>
            <w:r>
              <w:rPr>
                <w:rFonts w:hint="default" w:ascii="Times New Roman" w:hAnsi="Times New Roman" w:cs="Times New Roman"/>
                <w:spacing w:val="3"/>
              </w:rPr>
              <w:t>国家统计局根据工作需要设立的派出调查</w:t>
            </w:r>
            <w:r>
              <w:rPr>
                <w:rFonts w:hint="default" w:ascii="Times New Roman" w:hAnsi="Times New Roman" w:cs="Times New Roman"/>
                <w:spacing w:val="-4"/>
              </w:rPr>
              <w:t>机构，承担国家统计局布置的统计调查等任务。</w:t>
            </w:r>
          </w:p>
          <w:p>
            <w:pPr>
              <w:pStyle w:val="10"/>
              <w:spacing w:before="34" w:line="288" w:lineRule="auto"/>
              <w:ind w:left="110" w:right="104" w:firstLine="422"/>
              <w:rPr>
                <w:rFonts w:hint="default" w:ascii="Times New Roman" w:hAnsi="Times New Roman" w:cs="Times New Roman"/>
              </w:rPr>
            </w:pPr>
            <w:r>
              <w:rPr>
                <w:rFonts w:hint="default" w:ascii="Times New Roman" w:hAnsi="Times New Roman" w:cs="Times New Roman"/>
                <w:spacing w:val="3"/>
              </w:rPr>
              <w:t>县级以上地方人民政府设立独立的统计机构，乡、镇人民政府设置统计工作岗位，配备专职或者兼职统计人员，依法管理、开展统计</w:t>
            </w:r>
            <w:r>
              <w:rPr>
                <w:rFonts w:hint="default" w:ascii="Times New Roman" w:hAnsi="Times New Roman" w:cs="Times New Roman"/>
                <w:spacing w:val="-5"/>
              </w:rPr>
              <w:t>工作，实施统计调查。</w:t>
            </w:r>
          </w:p>
        </w:tc>
        <w:tc>
          <w:tcPr>
            <w:tcW w:w="4575" w:type="dxa"/>
            <w:tcBorders>
              <w:right w:val="single" w:color="000000" w:sz="6" w:space="0"/>
            </w:tcBorders>
            <w:vAlign w:val="top"/>
          </w:tcPr>
          <w:p>
            <w:pPr>
              <w:pStyle w:val="10"/>
              <w:spacing w:before="122" w:line="299" w:lineRule="auto"/>
              <w:ind w:left="125" w:right="102" w:firstLine="408"/>
              <w:rPr>
                <w:rFonts w:hint="default" w:ascii="Times New Roman" w:hAnsi="Times New Roman" w:cs="Times New Roman"/>
              </w:rPr>
            </w:pPr>
            <w:r>
              <w:rPr>
                <w:rFonts w:hint="default" w:ascii="Times New Roman" w:hAnsi="Times New Roman" w:eastAsia="SimHei" w:cs="Times New Roman"/>
                <w:spacing w:val="-4"/>
              </w:rPr>
              <w:t>第三十条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国务院设立国家统计局，依法组</w:t>
            </w:r>
            <w:r>
              <w:rPr>
                <w:rFonts w:hint="default" w:ascii="Times New Roman" w:hAnsi="Times New Roman" w:cs="Times New Roman"/>
                <w:spacing w:val="-5"/>
              </w:rPr>
              <w:t>织领导和协调全国的统计工作。</w:t>
            </w:r>
          </w:p>
          <w:p>
            <w:pPr>
              <w:pStyle w:val="10"/>
              <w:spacing w:before="40" w:line="301" w:lineRule="auto"/>
              <w:ind w:left="111" w:right="92" w:firstLine="439"/>
              <w:rPr>
                <w:rFonts w:hint="default" w:ascii="Times New Roman" w:hAnsi="Times New Roman" w:cs="Times New Roman"/>
              </w:rPr>
            </w:pPr>
            <w:r>
              <w:rPr>
                <w:rFonts w:hint="default" w:ascii="Times New Roman" w:hAnsi="Times New Roman" w:cs="Times New Roman"/>
                <w:spacing w:val="7"/>
              </w:rPr>
              <w:t>国家统计局根据工作需要设立的派出调查</w:t>
            </w:r>
            <w:r>
              <w:rPr>
                <w:rFonts w:hint="default" w:ascii="Times New Roman" w:hAnsi="Times New Roman" w:cs="Times New Roman"/>
                <w:spacing w:val="-3"/>
              </w:rPr>
              <w:t>机构，承担国家统计局布置的统计调查等任务。</w:t>
            </w:r>
          </w:p>
          <w:p>
            <w:pPr>
              <w:pStyle w:val="10"/>
              <w:spacing w:before="34" w:line="288" w:lineRule="auto"/>
              <w:ind w:left="113" w:right="45" w:firstLine="422"/>
              <w:rPr>
                <w:rFonts w:hint="default" w:ascii="Times New Roman" w:hAnsi="Times New Roman" w:cs="Times New Roman"/>
              </w:rPr>
            </w:pPr>
            <w:r>
              <w:rPr>
                <w:rFonts w:hint="default" w:ascii="Times New Roman" w:hAnsi="Times New Roman" w:cs="Times New Roman"/>
                <w:spacing w:val="8"/>
              </w:rPr>
              <w:t>县级以上地方人民政府设立独立的统计机</w:t>
            </w:r>
            <w:r>
              <w:rPr>
                <w:rFonts w:hint="default" w:ascii="Times New Roman" w:hAnsi="Times New Roman" w:cs="Times New Roman"/>
                <w:spacing w:val="-11"/>
              </w:rPr>
              <w:t>构，乡、镇人民政府设置统计工作岗位，配备专</w:t>
            </w:r>
            <w:r>
              <w:rPr>
                <w:rFonts w:hint="default" w:ascii="Times New Roman" w:hAnsi="Times New Roman" w:cs="Times New Roman"/>
                <w:spacing w:val="-10"/>
              </w:rPr>
              <w:t>职或者兼职统计人员，依法管理、开展统计工作，</w:t>
            </w:r>
            <w:r>
              <w:rPr>
                <w:rFonts w:hint="default" w:ascii="Times New Roman" w:hAnsi="Times New Roman" w:cs="Times New Roman"/>
                <w:spacing w:val="-7"/>
              </w:rPr>
              <w:t>实施统计调查。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2" w:hRule="atLeast"/>
          <w:jc w:val="center"/>
        </w:trPr>
        <w:tc>
          <w:tcPr>
            <w:tcW w:w="4501" w:type="dxa"/>
            <w:tcBorders>
              <w:left w:val="single" w:color="000000" w:sz="6" w:space="0"/>
            </w:tcBorders>
            <w:vAlign w:val="top"/>
          </w:tcPr>
          <w:p>
            <w:pPr>
              <w:pStyle w:val="10"/>
              <w:spacing w:before="124" w:line="297" w:lineRule="auto"/>
              <w:ind w:left="107" w:right="47" w:firstLine="423"/>
              <w:rPr>
                <w:rFonts w:hint="default" w:ascii="Times New Roman" w:hAnsi="Times New Roman" w:cs="Times New Roman"/>
              </w:rPr>
            </w:pPr>
            <w:r>
              <w:rPr>
                <w:rFonts w:hint="default" w:ascii="Times New Roman" w:hAnsi="Times New Roman" w:eastAsia="SimHei" w:cs="Times New Roman"/>
                <w:spacing w:val="3"/>
              </w:rPr>
              <w:t>第二十八条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县级以上人民政府有关部门根据统计任务的需要设立统计机构，或者在有</w:t>
            </w:r>
            <w:r>
              <w:rPr>
                <w:rFonts w:hint="default" w:ascii="Times New Roman" w:hAnsi="Times New Roman" w:cs="Times New Roman"/>
                <w:spacing w:val="1"/>
              </w:rPr>
              <w:t>关机构中设置统计人员，并指定统计负责人，</w:t>
            </w:r>
            <w:r>
              <w:rPr>
                <w:rFonts w:hint="default" w:ascii="Times New Roman" w:hAnsi="Times New Roman" w:cs="Times New Roman"/>
                <w:spacing w:val="-4"/>
              </w:rPr>
              <w:t>依法组织、管理本部门职责范围内的统计工作，</w:t>
            </w:r>
            <w:r>
              <w:rPr>
                <w:rFonts w:hint="default" w:ascii="Times New Roman" w:hAnsi="Times New Roman" w:cs="Times New Roman"/>
                <w:spacing w:val="3"/>
              </w:rPr>
              <w:t>实施统计调查，在统计业务上受本级人民政府</w:t>
            </w:r>
            <w:r>
              <w:rPr>
                <w:rFonts w:hint="default" w:ascii="Times New Roman" w:hAnsi="Times New Roman" w:cs="Times New Roman"/>
                <w:spacing w:val="-6"/>
              </w:rPr>
              <w:t>统计机构的指导。</w:t>
            </w:r>
          </w:p>
        </w:tc>
        <w:tc>
          <w:tcPr>
            <w:tcW w:w="4575" w:type="dxa"/>
            <w:tcBorders>
              <w:right w:val="single" w:color="000000" w:sz="6" w:space="0"/>
            </w:tcBorders>
            <w:vAlign w:val="top"/>
          </w:tcPr>
          <w:p>
            <w:pPr>
              <w:pStyle w:val="10"/>
              <w:spacing w:before="124" w:line="297" w:lineRule="auto"/>
              <w:ind w:left="111" w:right="102" w:firstLine="422"/>
              <w:jc w:val="both"/>
              <w:rPr>
                <w:rFonts w:hint="default" w:ascii="Times New Roman" w:hAnsi="Times New Roman" w:cs="Times New Roman"/>
              </w:rPr>
            </w:pPr>
            <w:r>
              <w:rPr>
                <w:rFonts w:hint="default" w:ascii="Times New Roman" w:hAnsi="Times New Roman" w:eastAsia="SimHei" w:cs="Times New Roman"/>
                <w:spacing w:val="7"/>
              </w:rPr>
              <w:t>第三十一条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县级以上人民政府有关部门</w:t>
            </w:r>
            <w:r>
              <w:rPr>
                <w:rFonts w:hint="default" w:ascii="Times New Roman" w:hAnsi="Times New Roman" w:cs="Times New Roman"/>
                <w:spacing w:val="-3"/>
              </w:rPr>
              <w:t>根据统计任务的需要设立统计机构，或者在有关机构中设置统计人员，并指定统计负责人，依法</w:t>
            </w:r>
            <w:r>
              <w:rPr>
                <w:rFonts w:hint="default" w:ascii="Times New Roman" w:hAnsi="Times New Roman" w:cs="Times New Roman"/>
                <w:spacing w:val="-8"/>
              </w:rPr>
              <w:t>组织、管理本部门职责范围内的统计工作，实施</w:t>
            </w:r>
            <w:r>
              <w:rPr>
                <w:rFonts w:hint="default" w:ascii="Times New Roman" w:hAnsi="Times New Roman" w:cs="Times New Roman"/>
                <w:spacing w:val="-3"/>
              </w:rPr>
              <w:t>统计调查，在统计业务上受本级人民政府统计机</w:t>
            </w:r>
            <w:r>
              <w:rPr>
                <w:rFonts w:hint="default" w:ascii="Times New Roman" w:hAnsi="Times New Roman" w:cs="Times New Roman"/>
                <w:spacing w:val="-8"/>
              </w:rPr>
              <w:t>构的指导。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4" w:hRule="atLeast"/>
          <w:jc w:val="center"/>
        </w:trPr>
        <w:tc>
          <w:tcPr>
            <w:tcW w:w="4501" w:type="dxa"/>
            <w:tcBorders>
              <w:left w:val="single" w:color="000000" w:sz="6" w:space="0"/>
            </w:tcBorders>
            <w:vAlign w:val="top"/>
          </w:tcPr>
          <w:p>
            <w:pPr>
              <w:pStyle w:val="10"/>
              <w:spacing w:before="167" w:line="311" w:lineRule="auto"/>
              <w:ind w:left="106" w:right="104" w:firstLine="423"/>
              <w:jc w:val="both"/>
              <w:rPr>
                <w:rFonts w:hint="default" w:ascii="Times New Roman" w:hAnsi="Times New Roman" w:cs="Times New Roman"/>
              </w:rPr>
            </w:pPr>
            <w:r>
              <w:rPr>
                <w:rFonts w:hint="default" w:ascii="Times New Roman" w:hAnsi="Times New Roman" w:eastAsia="SimHei" w:cs="Times New Roman"/>
                <w:spacing w:val="3"/>
              </w:rPr>
              <w:t>第二十九条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统计机构、统计人员应当依法履行职责，如实搜集、报送统计资料，不得伪造、篡改统计资料，不得以任何方式要求任何单位和个人提供不真实的统计资料，不得有</w:t>
            </w:r>
            <w:r>
              <w:rPr>
                <w:rFonts w:hint="default" w:ascii="Times New Roman" w:hAnsi="Times New Roman" w:cs="Times New Roman"/>
                <w:spacing w:val="-4"/>
              </w:rPr>
              <w:t>其他违反本法规定的行为。</w:t>
            </w:r>
          </w:p>
          <w:p>
            <w:pPr>
              <w:pStyle w:val="10"/>
              <w:spacing w:before="34" w:line="288" w:lineRule="auto"/>
              <w:ind w:left="106" w:right="104" w:firstLine="433"/>
              <w:jc w:val="both"/>
              <w:rPr>
                <w:rFonts w:hint="default" w:ascii="Times New Roman" w:hAnsi="Times New Roman" w:cs="Times New Roman"/>
              </w:rPr>
            </w:pPr>
            <w:r>
              <w:rPr>
                <w:rFonts w:hint="default" w:ascii="Times New Roman" w:hAnsi="Times New Roman" w:cs="Times New Roman"/>
                <w:spacing w:val="3"/>
              </w:rPr>
              <w:t>统计人员应当坚持实事求是，恪守职业道德，对其负责搜集、审核、录入的统计资料与</w:t>
            </w:r>
            <w:r>
              <w:rPr>
                <w:rFonts w:hint="default" w:ascii="Times New Roman" w:hAnsi="Times New Roman" w:cs="Times New Roman"/>
                <w:spacing w:val="-2"/>
              </w:rPr>
              <w:t>统计调查对象报送的统计资料的一致性负责。</w:t>
            </w:r>
          </w:p>
        </w:tc>
        <w:tc>
          <w:tcPr>
            <w:tcW w:w="4575" w:type="dxa"/>
            <w:tcBorders>
              <w:right w:val="single" w:color="000000" w:sz="6" w:space="0"/>
            </w:tcBorders>
            <w:vAlign w:val="top"/>
          </w:tcPr>
          <w:p>
            <w:pPr>
              <w:pStyle w:val="10"/>
              <w:spacing w:before="167" w:line="311" w:lineRule="auto"/>
              <w:ind w:left="112" w:right="36" w:firstLine="420"/>
              <w:jc w:val="both"/>
              <w:rPr>
                <w:rFonts w:hint="default" w:ascii="Times New Roman" w:hAnsi="Times New Roman" w:cs="Times New Roman"/>
              </w:rPr>
            </w:pPr>
            <w:r>
              <w:rPr>
                <w:rFonts w:hint="default" w:ascii="Times New Roman" w:hAnsi="Times New Roman" w:eastAsia="SimHei" w:cs="Times New Roman"/>
                <w:spacing w:val="-4"/>
              </w:rPr>
              <w:t>第三十二条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统计机构、统计人员应当依法</w:t>
            </w:r>
            <w:r>
              <w:rPr>
                <w:rFonts w:hint="default" w:ascii="Times New Roman" w:hAnsi="Times New Roman" w:cs="Times New Roman"/>
                <w:spacing w:val="-10"/>
              </w:rPr>
              <w:t>履行职责，如实搜集、报送统计资料，不得伪造、</w:t>
            </w:r>
            <w:r>
              <w:rPr>
                <w:rFonts w:hint="default" w:ascii="Times New Roman" w:hAnsi="Times New Roman" w:cs="Times New Roman"/>
                <w:spacing w:val="-3"/>
              </w:rPr>
              <w:t>篡改统计资料，不得以任何方式要求任何单位和个人提供不真实的统计资料，不得有其他违反本</w:t>
            </w:r>
            <w:r>
              <w:rPr>
                <w:rFonts w:hint="default" w:ascii="Times New Roman" w:hAnsi="Times New Roman" w:cs="Times New Roman"/>
                <w:spacing w:val="-7"/>
              </w:rPr>
              <w:t>法规定的行为。</w:t>
            </w:r>
          </w:p>
          <w:p>
            <w:pPr>
              <w:pStyle w:val="10"/>
              <w:spacing w:before="35" w:line="288" w:lineRule="auto"/>
              <w:ind w:left="109" w:right="102" w:firstLine="433"/>
              <w:jc w:val="both"/>
              <w:rPr>
                <w:rFonts w:hint="default" w:ascii="Times New Roman" w:hAnsi="Times New Roman" w:cs="Times New Roman"/>
              </w:rPr>
            </w:pPr>
            <w:r>
              <w:rPr>
                <w:rFonts w:hint="default" w:ascii="Times New Roman" w:hAnsi="Times New Roman" w:cs="Times New Roman"/>
                <w:spacing w:val="7"/>
              </w:rPr>
              <w:t>统计人员应当坚持实事求是，恪守职业道</w:t>
            </w:r>
            <w:r>
              <w:rPr>
                <w:rFonts w:hint="default" w:ascii="Times New Roman" w:hAnsi="Times New Roman" w:cs="Times New Roman"/>
                <w:spacing w:val="-3"/>
              </w:rPr>
              <w:t>德，对其负责搜集、审核、录入的统计资料与统计调查对象报送的统计资料的一致性负责。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5" w:hRule="atLeast"/>
          <w:jc w:val="center"/>
        </w:trPr>
        <w:tc>
          <w:tcPr>
            <w:tcW w:w="4501" w:type="dxa"/>
            <w:tcBorders>
              <w:left w:val="single" w:color="000000" w:sz="6" w:space="0"/>
              <w:bottom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1" w:right="104" w:firstLine="419"/>
              <w:jc w:val="both"/>
              <w:textAlignment w:val="baseline"/>
              <w:rPr>
                <w:rFonts w:hint="default" w:ascii="Times New Roman" w:hAnsi="Times New Roman" w:cs="Times New Roman"/>
              </w:rPr>
            </w:pPr>
            <w:r>
              <w:rPr>
                <w:rFonts w:hint="default" w:ascii="Times New Roman" w:hAnsi="Times New Roman" w:eastAsia="SimHei" w:cs="Times New Roman"/>
                <w:spacing w:val="3"/>
              </w:rPr>
              <w:t>第三十条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统计人员进行统计调查时，有权就与统计有关的问题询问有关人员，要求其如实提供有关情况、资料并改正不真实、不准</w:t>
            </w:r>
            <w:r>
              <w:rPr>
                <w:rFonts w:hint="default" w:ascii="Times New Roman" w:hAnsi="Times New Roman" w:cs="Times New Roman"/>
                <w:spacing w:val="-9"/>
              </w:rPr>
              <w:t>确的资料。</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08" w:right="98" w:firstLine="416"/>
              <w:jc w:val="both"/>
              <w:textAlignment w:val="baseline"/>
              <w:rPr>
                <w:rFonts w:hint="default" w:ascii="Times New Roman" w:hAnsi="Times New Roman" w:cs="Times New Roman"/>
              </w:rPr>
            </w:pPr>
            <w:r>
              <w:rPr>
                <w:rFonts w:hint="default" w:ascii="Times New Roman" w:hAnsi="Times New Roman" w:cs="Times New Roman"/>
                <w:spacing w:val="-7"/>
              </w:rPr>
              <w:t>统计人员进行统计调查时，应当出示县级以</w:t>
            </w:r>
            <w:r>
              <w:rPr>
                <w:rFonts w:hint="default" w:ascii="Times New Roman" w:hAnsi="Times New Roman" w:cs="Times New Roman"/>
                <w:spacing w:val="-6"/>
              </w:rPr>
              <w:t>上人民政府统计机构或者有关部门颁发的工作证</w:t>
            </w:r>
            <w:r>
              <w:rPr>
                <w:rFonts w:hint="default" w:ascii="Times New Roman" w:hAnsi="Times New Roman" w:cs="Times New Roman"/>
                <w:spacing w:val="-8"/>
              </w:rPr>
              <w:t>件；未出示的，统计调查对象有权拒绝调查。</w:t>
            </w:r>
          </w:p>
        </w:tc>
        <w:tc>
          <w:tcPr>
            <w:tcW w:w="4575" w:type="dxa"/>
            <w:tcBorders>
              <w:bottom w:val="single" w:color="000000" w:sz="6" w:space="0"/>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8" w:right="102" w:firstLine="414"/>
              <w:jc w:val="both"/>
              <w:textAlignment w:val="baseline"/>
              <w:rPr>
                <w:rFonts w:hint="default" w:ascii="Times New Roman" w:hAnsi="Times New Roman" w:cs="Times New Roman"/>
              </w:rPr>
            </w:pPr>
            <w:r>
              <w:rPr>
                <w:rFonts w:hint="default" w:ascii="Times New Roman" w:hAnsi="Times New Roman" w:eastAsia="SimHei" w:cs="Times New Roman"/>
                <w:spacing w:val="-4"/>
              </w:rPr>
              <w:t>第三十三条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统计人员进行统计调查时，有权就与统计有关的问题询问有关人员，要求其如实提供有关情况、资料并改正不真实、不准确的</w:t>
            </w:r>
            <w:r>
              <w:rPr>
                <w:rFonts w:hint="default" w:ascii="Times New Roman" w:hAnsi="Times New Roman" w:cs="Times New Roman"/>
                <w:spacing w:val="-13"/>
              </w:rPr>
              <w:t>资料。</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8" w:right="92" w:firstLine="424"/>
              <w:jc w:val="both"/>
              <w:textAlignment w:val="baseline"/>
              <w:rPr>
                <w:rFonts w:hint="default" w:ascii="Times New Roman" w:hAnsi="Times New Roman" w:cs="Times New Roman"/>
              </w:rPr>
            </w:pPr>
            <w:r>
              <w:rPr>
                <w:rFonts w:hint="default" w:ascii="Times New Roman" w:hAnsi="Times New Roman" w:cs="Times New Roman"/>
                <w:spacing w:val="-4"/>
              </w:rPr>
              <w:t>统计人员进行统计调查时，应当出示县级以</w:t>
            </w:r>
            <w:r>
              <w:rPr>
                <w:rFonts w:hint="default" w:ascii="Times New Roman" w:hAnsi="Times New Roman" w:cs="Times New Roman"/>
                <w:spacing w:val="7"/>
              </w:rPr>
              <w:t>上人民政府统计机构或者有关部门颁发的工作</w:t>
            </w:r>
            <w:r>
              <w:rPr>
                <w:rFonts w:hint="default" w:ascii="Times New Roman" w:hAnsi="Times New Roman" w:cs="Times New Roman"/>
                <w:spacing w:val="-3"/>
              </w:rPr>
              <w:t>证件；未出示的，统计调查对象有权拒绝调查。</w:t>
            </w:r>
          </w:p>
        </w:tc>
      </w:tr>
    </w:tbl>
    <w:p>
      <w:pPr>
        <w:spacing w:line="225" w:lineRule="exact"/>
        <w:rPr>
          <w:rFonts w:hint="default" w:ascii="Times New Roman" w:hAnsi="Times New Roman" w:cs="Times New Roman"/>
          <w:sz w:val="19"/>
          <w:szCs w:val="19"/>
        </w:rPr>
        <w:sectPr>
          <w:footerReference r:id="rId12" w:type="default"/>
          <w:pgSz w:w="11905" w:h="16840"/>
          <w:pgMar w:top="1701" w:right="1531" w:bottom="1701" w:left="1531" w:header="0" w:footer="1074" w:gutter="0"/>
          <w:pgNumType w:fmt="decimal"/>
          <w:cols w:space="720" w:num="1"/>
        </w:sectPr>
      </w:pPr>
    </w:p>
    <w:p>
      <w:pPr>
        <w:spacing w:before="68" w:line="213" w:lineRule="auto"/>
        <w:ind w:left="21"/>
        <w:rPr>
          <w:rFonts w:hint="default" w:ascii="Times New Roman" w:hAnsi="Times New Roman" w:eastAsia="宋体" w:cs="Times New Roman"/>
          <w:sz w:val="21"/>
          <w:szCs w:val="21"/>
        </w:rPr>
      </w:pPr>
      <w:r>
        <w:rPr>
          <w:rFonts w:hint="default" w:ascii="Times New Roman" w:hAnsi="Times New Roman" w:eastAsia="宋体" w:cs="Times New Roman"/>
          <w:spacing w:val="-4"/>
          <w:sz w:val="21"/>
          <w:szCs w:val="21"/>
        </w:rPr>
        <w:t>续表7</w:t>
      </w:r>
    </w:p>
    <w:tbl>
      <w:tblPr>
        <w:tblStyle w:val="9"/>
        <w:tblW w:w="90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1"/>
        <w:gridCol w:w="45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4501" w:type="dxa"/>
            <w:tcBorders>
              <w:top w:val="single" w:color="000000" w:sz="6" w:space="0"/>
              <w:left w:val="single" w:color="000000" w:sz="6" w:space="0"/>
            </w:tcBorders>
            <w:vAlign w:val="top"/>
          </w:tcPr>
          <w:p>
            <w:pPr>
              <w:spacing w:before="152" w:line="221" w:lineRule="auto"/>
              <w:ind w:left="133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《统计法》（2009）</w:t>
            </w:r>
          </w:p>
        </w:tc>
        <w:tc>
          <w:tcPr>
            <w:tcW w:w="4575" w:type="dxa"/>
            <w:tcBorders>
              <w:top w:val="single" w:color="000000" w:sz="6" w:space="0"/>
              <w:right w:val="single" w:color="000000" w:sz="6" w:space="0"/>
            </w:tcBorders>
            <w:vAlign w:val="top"/>
          </w:tcPr>
          <w:p>
            <w:pPr>
              <w:spacing w:before="152" w:line="221" w:lineRule="auto"/>
              <w:ind w:left="137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4501" w:type="dxa"/>
            <w:tcBorders>
              <w:left w:val="single" w:color="000000" w:sz="6" w:space="0"/>
            </w:tcBorders>
            <w:vAlign w:val="top"/>
          </w:tcPr>
          <w:p>
            <w:pPr>
              <w:spacing w:before="149" w:line="221" w:lineRule="auto"/>
              <w:ind w:left="943"/>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第四章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统计机构和统计人员</w:t>
            </w:r>
          </w:p>
        </w:tc>
        <w:tc>
          <w:tcPr>
            <w:tcW w:w="4575" w:type="dxa"/>
            <w:tcBorders>
              <w:right w:val="single" w:color="000000" w:sz="6" w:space="0"/>
            </w:tcBorders>
            <w:vAlign w:val="top"/>
          </w:tcPr>
          <w:p>
            <w:pPr>
              <w:spacing w:before="149" w:line="221" w:lineRule="auto"/>
              <w:ind w:left="983"/>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第四章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统计机构和统计人员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2" w:hRule="atLeast"/>
          <w:jc w:val="center"/>
        </w:trPr>
        <w:tc>
          <w:tcPr>
            <w:tcW w:w="4501" w:type="dxa"/>
            <w:tcBorders>
              <w:left w:val="single" w:color="000000" w:sz="6" w:space="0"/>
            </w:tcBorders>
            <w:vAlign w:val="top"/>
          </w:tcPr>
          <w:p>
            <w:pPr>
              <w:pStyle w:val="10"/>
              <w:spacing w:before="123" w:line="323" w:lineRule="auto"/>
              <w:ind w:left="111" w:right="104" w:firstLine="419"/>
              <w:rPr>
                <w:rFonts w:hint="default" w:ascii="Times New Roman" w:hAnsi="Times New Roman" w:cs="Times New Roman"/>
              </w:rPr>
            </w:pPr>
            <w:r>
              <w:rPr>
                <w:rFonts w:hint="default" w:ascii="Times New Roman" w:hAnsi="Times New Roman" w:eastAsia="SimHei" w:cs="Times New Roman"/>
                <w:spacing w:val="2"/>
              </w:rPr>
              <w:t>第三十一条</w:t>
            </w:r>
            <w:r>
              <w:rPr>
                <w:rFonts w:hint="eastAsia" w:ascii="Times New Roman" w:hAnsi="Times New Roman" w:eastAsia="SimHei" w:cs="Times New Roman"/>
                <w:spacing w:val="2"/>
                <w:lang w:val="en-US" w:eastAsia="zh-CN"/>
              </w:rPr>
              <w:t xml:space="preserve">  </w:t>
            </w:r>
            <w:r>
              <w:rPr>
                <w:rFonts w:hint="default" w:ascii="Times New Roman" w:hAnsi="Times New Roman" w:cs="Times New Roman"/>
                <w:spacing w:val="2"/>
              </w:rPr>
              <w:t>国家实行统计专业技术职务</w:t>
            </w:r>
            <w:r>
              <w:rPr>
                <w:rFonts w:hint="default" w:ascii="Times New Roman" w:hAnsi="Times New Roman" w:cs="Times New Roman"/>
                <w:spacing w:val="3"/>
              </w:rPr>
              <w:t>资格考试、评聘制度，提高统计人员的专业素</w:t>
            </w:r>
            <w:r>
              <w:rPr>
                <w:rFonts w:hint="default" w:ascii="Times New Roman" w:hAnsi="Times New Roman" w:cs="Times New Roman"/>
                <w:spacing w:val="-4"/>
              </w:rPr>
              <w:t>质，保障统计队伍的稳定性。</w:t>
            </w:r>
          </w:p>
          <w:p>
            <w:pPr>
              <w:pStyle w:val="10"/>
              <w:spacing w:before="38" w:line="319" w:lineRule="auto"/>
              <w:ind w:left="113" w:right="106" w:firstLine="427"/>
              <w:rPr>
                <w:rFonts w:hint="default" w:ascii="Times New Roman" w:hAnsi="Times New Roman" w:cs="Times New Roman"/>
              </w:rPr>
            </w:pPr>
            <w:r>
              <w:rPr>
                <w:rFonts w:hint="default" w:ascii="Times New Roman" w:hAnsi="Times New Roman" w:cs="Times New Roman"/>
                <w:spacing w:val="3"/>
              </w:rPr>
              <w:t>统计人员应当具备与其从事的统计工作相</w:t>
            </w:r>
            <w:r>
              <w:rPr>
                <w:rFonts w:hint="default" w:ascii="Times New Roman" w:hAnsi="Times New Roman" w:cs="Times New Roman"/>
                <w:spacing w:val="-4"/>
              </w:rPr>
              <w:t>适应的专业知识和业务能力。</w:t>
            </w:r>
          </w:p>
          <w:p>
            <w:pPr>
              <w:pStyle w:val="10"/>
              <w:spacing w:before="34" w:line="276" w:lineRule="auto"/>
              <w:ind w:left="137" w:right="101" w:firstLine="387"/>
              <w:rPr>
                <w:rFonts w:hint="default" w:ascii="Times New Roman" w:hAnsi="Times New Roman" w:cs="Times New Roman"/>
              </w:rPr>
            </w:pPr>
            <w:r>
              <w:rPr>
                <w:rFonts w:hint="default" w:ascii="Times New Roman" w:hAnsi="Times New Roman" w:cs="Times New Roman"/>
                <w:spacing w:val="4"/>
              </w:rPr>
              <w:t>县级以上人民政府统计机构和有关部门应</w:t>
            </w:r>
            <w:r>
              <w:rPr>
                <w:rFonts w:hint="default" w:ascii="Times New Roman" w:hAnsi="Times New Roman" w:cs="Times New Roman"/>
                <w:spacing w:val="-8"/>
              </w:rPr>
              <w:t>当加强对统计人员的专业培训和职业道德教育。</w:t>
            </w:r>
          </w:p>
        </w:tc>
        <w:tc>
          <w:tcPr>
            <w:tcW w:w="4575" w:type="dxa"/>
            <w:tcBorders>
              <w:right w:val="single" w:color="000000" w:sz="6" w:space="0"/>
            </w:tcBorders>
            <w:vAlign w:val="top"/>
          </w:tcPr>
          <w:p>
            <w:pPr>
              <w:pStyle w:val="10"/>
              <w:spacing w:before="123" w:line="323" w:lineRule="auto"/>
              <w:ind w:left="111" w:right="45" w:firstLine="422"/>
              <w:jc w:val="both"/>
              <w:rPr>
                <w:rFonts w:hint="default" w:ascii="Times New Roman" w:hAnsi="Times New Roman" w:cs="Times New Roman"/>
              </w:rPr>
            </w:pPr>
            <w:r>
              <w:rPr>
                <w:rFonts w:hint="default" w:ascii="Times New Roman" w:hAnsi="Times New Roman" w:eastAsia="SimHei" w:cs="Times New Roman"/>
                <w:spacing w:val="5"/>
              </w:rPr>
              <w:t>第三十四条</w:t>
            </w:r>
            <w:r>
              <w:rPr>
                <w:rFonts w:hint="eastAsia" w:ascii="Times New Roman" w:hAnsi="Times New Roman" w:eastAsia="SimHei" w:cs="Times New Roman"/>
                <w:spacing w:val="5"/>
                <w:lang w:val="en-US" w:eastAsia="zh-CN"/>
              </w:rPr>
              <w:t xml:space="preserve">  </w:t>
            </w:r>
            <w:r>
              <w:rPr>
                <w:rFonts w:hint="default" w:ascii="Times New Roman" w:hAnsi="Times New Roman" w:cs="Times New Roman"/>
                <w:spacing w:val="5"/>
              </w:rPr>
              <w:t>国家实行统计专业技术职务</w:t>
            </w:r>
            <w:r>
              <w:rPr>
                <w:rFonts w:hint="default" w:ascii="Times New Roman" w:hAnsi="Times New Roman" w:cs="Times New Roman"/>
                <w:spacing w:val="-10"/>
              </w:rPr>
              <w:t>资格考试、评聘制度，提高统计人员的专业素质，</w:t>
            </w:r>
            <w:r>
              <w:rPr>
                <w:rFonts w:hint="default" w:ascii="Times New Roman" w:hAnsi="Times New Roman" w:cs="Times New Roman"/>
                <w:spacing w:val="-4"/>
              </w:rPr>
              <w:t>保障统计队伍的稳定性。</w:t>
            </w:r>
          </w:p>
          <w:p>
            <w:pPr>
              <w:pStyle w:val="10"/>
              <w:spacing w:before="38" w:line="319" w:lineRule="auto"/>
              <w:ind w:left="116" w:right="102" w:firstLine="427"/>
              <w:rPr>
                <w:rFonts w:hint="default" w:ascii="Times New Roman" w:hAnsi="Times New Roman" w:cs="Times New Roman"/>
              </w:rPr>
            </w:pPr>
            <w:r>
              <w:rPr>
                <w:rFonts w:hint="default" w:ascii="Times New Roman" w:hAnsi="Times New Roman" w:cs="Times New Roman"/>
                <w:spacing w:val="7"/>
              </w:rPr>
              <w:t>统计人员应当具备与其从事的统计工作相</w:t>
            </w:r>
            <w:r>
              <w:rPr>
                <w:rFonts w:hint="default" w:ascii="Times New Roman" w:hAnsi="Times New Roman" w:cs="Times New Roman"/>
                <w:spacing w:val="-4"/>
              </w:rPr>
              <w:t>适应的专业知识和业务能力。</w:t>
            </w:r>
          </w:p>
          <w:p>
            <w:pPr>
              <w:pStyle w:val="10"/>
              <w:spacing w:before="34" w:line="276" w:lineRule="auto"/>
              <w:ind w:left="139" w:right="92" w:firstLine="396"/>
              <w:rPr>
                <w:rFonts w:hint="default" w:ascii="Times New Roman" w:hAnsi="Times New Roman" w:cs="Times New Roman"/>
              </w:rPr>
            </w:pPr>
            <w:r>
              <w:rPr>
                <w:rFonts w:hint="default" w:ascii="Times New Roman" w:hAnsi="Times New Roman" w:cs="Times New Roman"/>
                <w:spacing w:val="8"/>
              </w:rPr>
              <w:t>县级以上人民政府统计机构和有关部门应</w:t>
            </w:r>
            <w:r>
              <w:rPr>
                <w:rFonts w:hint="default" w:ascii="Times New Roman" w:hAnsi="Times New Roman" w:cs="Times New Roman"/>
                <w:spacing w:val="-4"/>
              </w:rPr>
              <w:t>当加强对统计人员的专业培训和职业道德教育。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jc w:val="center"/>
        </w:trPr>
        <w:tc>
          <w:tcPr>
            <w:tcW w:w="4501" w:type="dxa"/>
            <w:tcBorders>
              <w:left w:val="single" w:color="000000" w:sz="6" w:space="0"/>
            </w:tcBorders>
            <w:vAlign w:val="top"/>
          </w:tcPr>
          <w:p>
            <w:pPr>
              <w:spacing w:before="151" w:line="221" w:lineRule="auto"/>
              <w:ind w:left="1447"/>
              <w:rPr>
                <w:rFonts w:hint="default" w:ascii="Times New Roman" w:hAnsi="Times New Roman" w:eastAsia="SimHei" w:cs="Times New Roman"/>
                <w:sz w:val="21"/>
                <w:szCs w:val="21"/>
              </w:rPr>
            </w:pPr>
            <w:r>
              <w:rPr>
                <w:rFonts w:hint="default" w:ascii="Times New Roman" w:hAnsi="Times New Roman" w:eastAsia="SimHei" w:cs="Times New Roman"/>
                <w:spacing w:val="-7"/>
                <w:sz w:val="21"/>
                <w:szCs w:val="21"/>
              </w:rPr>
              <w:t>第五章</w:t>
            </w:r>
            <w:r>
              <w:rPr>
                <w:rFonts w:hint="eastAsia" w:ascii="Times New Roman" w:hAnsi="Times New Roman" w:eastAsia="SimHei" w:cs="Times New Roman"/>
                <w:spacing w:val="-7"/>
                <w:sz w:val="21"/>
                <w:szCs w:val="21"/>
                <w:lang w:val="en-US" w:eastAsia="zh-CN"/>
              </w:rPr>
              <w:t xml:space="preserve">  </w:t>
            </w:r>
            <w:r>
              <w:rPr>
                <w:rFonts w:hint="default" w:ascii="Times New Roman" w:hAnsi="Times New Roman" w:eastAsia="SimHei" w:cs="Times New Roman"/>
                <w:spacing w:val="-7"/>
                <w:sz w:val="21"/>
                <w:szCs w:val="21"/>
              </w:rPr>
              <w:t>监督检查</w:t>
            </w:r>
          </w:p>
        </w:tc>
        <w:tc>
          <w:tcPr>
            <w:tcW w:w="4575" w:type="dxa"/>
            <w:tcBorders>
              <w:right w:val="single" w:color="000000" w:sz="6" w:space="0"/>
            </w:tcBorders>
            <w:vAlign w:val="top"/>
          </w:tcPr>
          <w:p>
            <w:pPr>
              <w:spacing w:before="151" w:line="221" w:lineRule="auto"/>
              <w:ind w:left="1487"/>
              <w:rPr>
                <w:rFonts w:hint="default" w:ascii="Times New Roman" w:hAnsi="Times New Roman" w:eastAsia="SimHei" w:cs="Times New Roman"/>
                <w:sz w:val="21"/>
                <w:szCs w:val="21"/>
              </w:rPr>
            </w:pPr>
            <w:r>
              <w:rPr>
                <w:rFonts w:hint="default" w:ascii="Times New Roman" w:hAnsi="Times New Roman" w:eastAsia="SimHei" w:cs="Times New Roman"/>
                <w:spacing w:val="-7"/>
                <w:sz w:val="21"/>
                <w:szCs w:val="21"/>
              </w:rPr>
              <w:t>第五章</w:t>
            </w:r>
            <w:r>
              <w:rPr>
                <w:rFonts w:hint="eastAsia" w:ascii="Times New Roman" w:hAnsi="Times New Roman" w:eastAsia="SimHei" w:cs="Times New Roman"/>
                <w:spacing w:val="-7"/>
                <w:sz w:val="21"/>
                <w:szCs w:val="21"/>
                <w:lang w:val="en-US" w:eastAsia="zh-CN"/>
              </w:rPr>
              <w:t xml:space="preserve">  </w:t>
            </w:r>
            <w:r>
              <w:rPr>
                <w:rFonts w:hint="default" w:ascii="Times New Roman" w:hAnsi="Times New Roman" w:eastAsia="SimHei" w:cs="Times New Roman"/>
                <w:spacing w:val="-7"/>
                <w:sz w:val="21"/>
                <w:szCs w:val="21"/>
              </w:rPr>
              <w:t>监督检查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4501" w:type="dxa"/>
            <w:tcBorders>
              <w:left w:val="single" w:color="000000" w:sz="6" w:space="0"/>
            </w:tcBorders>
            <w:vAlign w:val="top"/>
          </w:tcPr>
          <w:p>
            <w:pPr>
              <w:pStyle w:val="10"/>
              <w:spacing w:before="126" w:line="295" w:lineRule="auto"/>
              <w:ind w:left="109" w:right="104" w:firstLine="421"/>
              <w:jc w:val="both"/>
              <w:rPr>
                <w:rFonts w:hint="default" w:ascii="Times New Roman" w:hAnsi="Times New Roman" w:cs="Times New Roman"/>
              </w:rPr>
            </w:pPr>
            <w:r>
              <w:rPr>
                <w:rFonts w:hint="default" w:ascii="Times New Roman" w:hAnsi="Times New Roman" w:eastAsia="SimHei" w:cs="Times New Roman"/>
                <w:spacing w:val="3"/>
              </w:rPr>
              <w:t>第三十二条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县级以上人民政府</w:t>
            </w:r>
            <w:r>
              <w:rPr>
                <w:rFonts w:hint="default" w:ascii="Times New Roman" w:hAnsi="Times New Roman" w:cs="Times New Roman"/>
                <w:spacing w:val="3"/>
                <w:shd w:val="clear" w:fill="C0C0C0"/>
              </w:rPr>
              <w:t>及其监察机关</w:t>
            </w:r>
            <w:r>
              <w:rPr>
                <w:rFonts w:hint="default" w:ascii="Times New Roman" w:hAnsi="Times New Roman" w:cs="Times New Roman"/>
                <w:spacing w:val="3"/>
              </w:rPr>
              <w:t>对下级人民政府、本级人民政府统计机构</w:t>
            </w:r>
            <w:r>
              <w:rPr>
                <w:rFonts w:hint="default" w:ascii="Times New Roman" w:hAnsi="Times New Roman" w:cs="Times New Roman"/>
                <w:spacing w:val="-3"/>
              </w:rPr>
              <w:t>和有关部门执行本法的情况，实施监督。</w:t>
            </w:r>
          </w:p>
        </w:tc>
        <w:tc>
          <w:tcPr>
            <w:tcW w:w="4575" w:type="dxa"/>
            <w:tcBorders>
              <w:right w:val="single" w:color="000000" w:sz="6" w:space="0"/>
            </w:tcBorders>
            <w:vAlign w:val="top"/>
          </w:tcPr>
          <w:p>
            <w:pPr>
              <w:pStyle w:val="10"/>
              <w:spacing w:before="126" w:line="295" w:lineRule="auto"/>
              <w:ind w:left="113" w:right="102" w:firstLine="420"/>
              <w:jc w:val="both"/>
              <w:rPr>
                <w:rFonts w:hint="default" w:ascii="Times New Roman" w:hAnsi="Times New Roman" w:cs="Times New Roman"/>
              </w:rPr>
            </w:pPr>
            <w:r>
              <w:rPr>
                <w:rFonts w:hint="default" w:ascii="Times New Roman" w:hAnsi="Times New Roman" w:eastAsia="SimHei" w:cs="Times New Roman"/>
                <w:spacing w:val="7"/>
              </w:rPr>
              <w:t>第三十五条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县级以上人民政府对下级人</w:t>
            </w:r>
            <w:r>
              <w:rPr>
                <w:rFonts w:hint="default" w:ascii="Times New Roman" w:hAnsi="Times New Roman" w:cs="Times New Roman"/>
                <w:spacing w:val="-3"/>
              </w:rPr>
              <w:t>民政府、本级人民政府统计机构和有关部门执行</w:t>
            </w:r>
            <w:r>
              <w:rPr>
                <w:rFonts w:hint="default" w:ascii="Times New Roman" w:hAnsi="Times New Roman" w:cs="Times New Roman"/>
                <w:spacing w:val="-5"/>
              </w:rPr>
              <w:t>本法的情况，实施监督。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2" w:hRule="atLeast"/>
          <w:jc w:val="center"/>
        </w:trPr>
        <w:tc>
          <w:tcPr>
            <w:tcW w:w="4501" w:type="dxa"/>
            <w:tcBorders>
              <w:left w:val="single" w:color="000000" w:sz="6" w:space="0"/>
            </w:tcBorders>
            <w:vAlign w:val="top"/>
          </w:tcPr>
          <w:p>
            <w:pPr>
              <w:pStyle w:val="10"/>
              <w:spacing w:before="129" w:line="316" w:lineRule="auto"/>
              <w:ind w:left="115" w:right="104" w:firstLine="414"/>
              <w:rPr>
                <w:rFonts w:hint="default" w:ascii="Times New Roman" w:hAnsi="Times New Roman" w:cs="Times New Roman"/>
              </w:rPr>
            </w:pPr>
            <w:r>
              <w:rPr>
                <w:rFonts w:hint="default" w:ascii="Times New Roman" w:hAnsi="Times New Roman" w:eastAsia="SimHei" w:cs="Times New Roman"/>
                <w:spacing w:val="2"/>
              </w:rPr>
              <w:t>第三十三条</w:t>
            </w:r>
            <w:r>
              <w:rPr>
                <w:rFonts w:hint="eastAsia" w:ascii="Times New Roman" w:hAnsi="Times New Roman" w:eastAsia="SimHei" w:cs="Times New Roman"/>
                <w:spacing w:val="2"/>
                <w:lang w:val="en-US" w:eastAsia="zh-CN"/>
              </w:rPr>
              <w:t xml:space="preserve">  </w:t>
            </w:r>
            <w:r>
              <w:rPr>
                <w:rFonts w:hint="default" w:ascii="Times New Roman" w:hAnsi="Times New Roman" w:cs="Times New Roman"/>
                <w:spacing w:val="2"/>
              </w:rPr>
              <w:t>国家统计局组织管理全国统</w:t>
            </w:r>
            <w:r>
              <w:rPr>
                <w:rFonts w:hint="default" w:ascii="Times New Roman" w:hAnsi="Times New Roman" w:cs="Times New Roman"/>
                <w:spacing w:val="-3"/>
              </w:rPr>
              <w:t>计工作的监督检查，查处重大统计违法行为。</w:t>
            </w:r>
          </w:p>
          <w:p>
            <w:pPr>
              <w:pStyle w:val="10"/>
              <w:spacing w:before="40" w:line="328" w:lineRule="auto"/>
              <w:ind w:left="110" w:right="104" w:firstLine="422"/>
              <w:rPr>
                <w:rFonts w:hint="default" w:ascii="Times New Roman" w:hAnsi="Times New Roman" w:cs="Times New Roman"/>
              </w:rPr>
            </w:pPr>
            <w:r>
              <w:rPr>
                <w:rFonts w:hint="default" w:ascii="Times New Roman" w:hAnsi="Times New Roman" w:cs="Times New Roman"/>
                <w:spacing w:val="3"/>
              </w:rPr>
              <w:t>县级以上地方人民政府统计机构依法查处</w:t>
            </w:r>
            <w:r>
              <w:rPr>
                <w:rFonts w:hint="default" w:ascii="Times New Roman" w:hAnsi="Times New Roman" w:cs="Times New Roman"/>
                <w:spacing w:val="2"/>
              </w:rPr>
              <w:t>本行政区域内发生的统计违法行为。但是，国</w:t>
            </w:r>
            <w:r>
              <w:rPr>
                <w:rFonts w:hint="default" w:ascii="Times New Roman" w:hAnsi="Times New Roman" w:cs="Times New Roman"/>
                <w:spacing w:val="3"/>
              </w:rPr>
              <w:t>家统计局派出的调查机构组织实施的统计调查活动中发生的统计违法行为，由组织实施该项</w:t>
            </w:r>
            <w:r>
              <w:rPr>
                <w:rFonts w:hint="default" w:ascii="Times New Roman" w:hAnsi="Times New Roman" w:cs="Times New Roman"/>
                <w:spacing w:val="-4"/>
              </w:rPr>
              <w:t>统计调查的调查机构负责查处。</w:t>
            </w:r>
          </w:p>
          <w:p>
            <w:pPr>
              <w:pStyle w:val="10"/>
              <w:spacing w:before="33" w:line="274" w:lineRule="auto"/>
              <w:ind w:left="110" w:right="106" w:firstLine="427"/>
              <w:rPr>
                <w:rFonts w:hint="default" w:ascii="Times New Roman" w:hAnsi="Times New Roman" w:cs="Times New Roman"/>
              </w:rPr>
            </w:pPr>
            <w:r>
              <w:rPr>
                <w:rFonts w:hint="default" w:ascii="Times New Roman" w:hAnsi="Times New Roman" w:cs="Times New Roman"/>
                <w:spacing w:val="3"/>
              </w:rPr>
              <w:t>法律、行政法规对有关部门查处统计违法</w:t>
            </w:r>
            <w:r>
              <w:rPr>
                <w:rFonts w:hint="default" w:ascii="Times New Roman" w:hAnsi="Times New Roman" w:cs="Times New Roman"/>
                <w:spacing w:val="-4"/>
              </w:rPr>
              <w:t>行为另有规定的，从其规定。</w:t>
            </w:r>
          </w:p>
        </w:tc>
        <w:tc>
          <w:tcPr>
            <w:tcW w:w="4575" w:type="dxa"/>
            <w:tcBorders>
              <w:right w:val="single" w:color="000000" w:sz="6" w:space="0"/>
            </w:tcBorders>
            <w:vAlign w:val="top"/>
          </w:tcPr>
          <w:p>
            <w:pPr>
              <w:pStyle w:val="10"/>
              <w:spacing w:before="129" w:line="316" w:lineRule="auto"/>
              <w:ind w:left="118" w:right="103" w:firstLine="414"/>
              <w:rPr>
                <w:rFonts w:hint="default" w:ascii="Times New Roman" w:hAnsi="Times New Roman" w:cs="Times New Roman"/>
              </w:rPr>
            </w:pPr>
            <w:r>
              <w:rPr>
                <w:rFonts w:hint="default" w:ascii="Times New Roman" w:hAnsi="Times New Roman" w:eastAsia="SimHei" w:cs="Times New Roman"/>
                <w:spacing w:val="5"/>
              </w:rPr>
              <w:t>第三十六条</w:t>
            </w:r>
            <w:r>
              <w:rPr>
                <w:rFonts w:hint="eastAsia" w:ascii="Times New Roman" w:hAnsi="Times New Roman" w:eastAsia="SimHei" w:cs="Times New Roman"/>
                <w:spacing w:val="5"/>
                <w:lang w:val="en-US" w:eastAsia="zh-CN"/>
              </w:rPr>
              <w:t xml:space="preserve">  </w:t>
            </w:r>
            <w:r>
              <w:rPr>
                <w:rFonts w:hint="default" w:ascii="Times New Roman" w:hAnsi="Times New Roman" w:cs="Times New Roman"/>
                <w:spacing w:val="5"/>
              </w:rPr>
              <w:t>国家统计局组织管理全国统</w:t>
            </w:r>
            <w:r>
              <w:rPr>
                <w:rFonts w:hint="default" w:ascii="Times New Roman" w:hAnsi="Times New Roman" w:cs="Times New Roman"/>
                <w:spacing w:val="-3"/>
              </w:rPr>
              <w:t>计工作的监督检查，查处重大统计违法行为。</w:t>
            </w:r>
          </w:p>
          <w:p>
            <w:pPr>
              <w:pStyle w:val="10"/>
              <w:spacing w:before="40" w:line="328" w:lineRule="auto"/>
              <w:ind w:left="113" w:right="102" w:firstLine="422"/>
              <w:rPr>
                <w:rFonts w:hint="default" w:ascii="Times New Roman" w:hAnsi="Times New Roman" w:cs="Times New Roman"/>
              </w:rPr>
            </w:pPr>
            <w:r>
              <w:rPr>
                <w:rFonts w:hint="default" w:ascii="Times New Roman" w:hAnsi="Times New Roman" w:cs="Times New Roman"/>
                <w:spacing w:val="8"/>
              </w:rPr>
              <w:t>县级以上地方人民政府统计机构依法查处</w:t>
            </w:r>
            <w:r>
              <w:rPr>
                <w:rFonts w:hint="default" w:ascii="Times New Roman" w:hAnsi="Times New Roman" w:cs="Times New Roman"/>
                <w:spacing w:val="-11"/>
              </w:rPr>
              <w:t>本行政区域内发生的统计违法行为。但是，国家</w:t>
            </w:r>
            <w:r>
              <w:rPr>
                <w:rFonts w:hint="default" w:ascii="Times New Roman" w:hAnsi="Times New Roman" w:cs="Times New Roman"/>
                <w:spacing w:val="7"/>
              </w:rPr>
              <w:t>统计局派出的调查机构组织实施的统计调查活</w:t>
            </w:r>
            <w:r>
              <w:rPr>
                <w:rFonts w:hint="default" w:ascii="Times New Roman" w:hAnsi="Times New Roman" w:cs="Times New Roman"/>
                <w:spacing w:val="-3"/>
              </w:rPr>
              <w:t>动中发生的统计违法行为，由组织实施该项统计</w:t>
            </w:r>
            <w:r>
              <w:rPr>
                <w:rFonts w:hint="default" w:ascii="Times New Roman" w:hAnsi="Times New Roman" w:cs="Times New Roman"/>
                <w:spacing w:val="-4"/>
              </w:rPr>
              <w:t>调查的调查机构负责查处。</w:t>
            </w:r>
          </w:p>
          <w:p>
            <w:pPr>
              <w:pStyle w:val="10"/>
              <w:spacing w:before="33" w:line="274" w:lineRule="auto"/>
              <w:ind w:left="120" w:right="102" w:firstLine="420"/>
              <w:rPr>
                <w:rFonts w:hint="default" w:ascii="Times New Roman" w:hAnsi="Times New Roman" w:cs="Times New Roman"/>
              </w:rPr>
            </w:pPr>
            <w:r>
              <w:rPr>
                <w:rFonts w:hint="default" w:ascii="Times New Roman" w:hAnsi="Times New Roman" w:cs="Times New Roman"/>
                <w:spacing w:val="-4"/>
              </w:rPr>
              <w:t>法律、行政法规对有关部门查处统计违法行</w:t>
            </w:r>
            <w:r>
              <w:rPr>
                <w:rFonts w:hint="default" w:ascii="Times New Roman" w:hAnsi="Times New Roman" w:cs="Times New Roman"/>
                <w:spacing w:val="-5"/>
              </w:rPr>
              <w:t>为另有规定的，从其规定。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jc w:val="center"/>
        </w:trPr>
        <w:tc>
          <w:tcPr>
            <w:tcW w:w="4501" w:type="dxa"/>
            <w:tcBorders>
              <w:left w:val="single" w:color="000000" w:sz="6" w:space="0"/>
            </w:tcBorders>
            <w:vAlign w:val="top"/>
          </w:tcPr>
          <w:p>
            <w:pPr>
              <w:pStyle w:val="10"/>
              <w:spacing w:before="134" w:line="303" w:lineRule="auto"/>
              <w:ind w:left="113" w:right="104" w:firstLine="417"/>
              <w:jc w:val="both"/>
              <w:rPr>
                <w:rFonts w:hint="default" w:ascii="Times New Roman" w:hAnsi="Times New Roman" w:cs="Times New Roman"/>
              </w:rPr>
            </w:pPr>
            <w:r>
              <w:rPr>
                <w:rFonts w:hint="default" w:ascii="Times New Roman" w:hAnsi="Times New Roman" w:eastAsia="SimHei" w:cs="Times New Roman"/>
                <w:spacing w:val="3"/>
              </w:rPr>
              <w:t>第三十四条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县级以上人民政府有关部门应当积极协助本级人民政府统计机构查处统计违法行为，及时向本级人民政府统计机构移送</w:t>
            </w:r>
            <w:r>
              <w:rPr>
                <w:rFonts w:hint="default" w:ascii="Times New Roman" w:hAnsi="Times New Roman" w:cs="Times New Roman"/>
                <w:spacing w:val="-5"/>
              </w:rPr>
              <w:t>有关统计违法案件材料。</w:t>
            </w:r>
          </w:p>
        </w:tc>
        <w:tc>
          <w:tcPr>
            <w:tcW w:w="4575" w:type="dxa"/>
            <w:tcBorders>
              <w:right w:val="single" w:color="000000" w:sz="6" w:space="0"/>
            </w:tcBorders>
            <w:vAlign w:val="top"/>
          </w:tcPr>
          <w:p>
            <w:pPr>
              <w:pStyle w:val="10"/>
              <w:spacing w:before="134" w:line="303" w:lineRule="auto"/>
              <w:ind w:left="116" w:right="102" w:firstLine="417"/>
              <w:jc w:val="both"/>
              <w:rPr>
                <w:rFonts w:hint="default" w:ascii="Times New Roman" w:hAnsi="Times New Roman" w:cs="Times New Roman"/>
              </w:rPr>
            </w:pPr>
            <w:r>
              <w:rPr>
                <w:rFonts w:hint="default" w:ascii="Times New Roman" w:hAnsi="Times New Roman" w:eastAsia="SimHei" w:cs="Times New Roman"/>
                <w:spacing w:val="7"/>
              </w:rPr>
              <w:t>第三十七条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县级以上人民政府有关部门应当积极协助本级人民政府统计机构查处统计</w:t>
            </w:r>
            <w:r>
              <w:rPr>
                <w:rFonts w:hint="default" w:ascii="Times New Roman" w:hAnsi="Times New Roman" w:cs="Times New Roman"/>
                <w:spacing w:val="-3"/>
              </w:rPr>
              <w:t>违法行为，及时向本级人民政府统计机构移</w:t>
            </w:r>
            <w:r>
              <w:rPr>
                <w:rFonts w:hint="default" w:ascii="Times New Roman" w:hAnsi="Times New Roman" w:cs="Times New Roman"/>
                <w:spacing w:val="-4"/>
              </w:rPr>
              <w:t>送有</w:t>
            </w:r>
            <w:r>
              <w:rPr>
                <w:rFonts w:hint="default" w:ascii="Times New Roman" w:hAnsi="Times New Roman" w:cs="Times New Roman"/>
                <w:spacing w:val="-5"/>
              </w:rPr>
              <w:t>关统计违法案件材料。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0" w:hRule="atLeast"/>
          <w:jc w:val="center"/>
        </w:trPr>
        <w:tc>
          <w:tcPr>
            <w:tcW w:w="4501" w:type="dxa"/>
            <w:tcBorders>
              <w:left w:val="single" w:color="000000" w:sz="6" w:space="0"/>
              <w:bottom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3" w:right="104" w:firstLine="417"/>
              <w:jc w:val="both"/>
              <w:textAlignment w:val="baseline"/>
              <w:rPr>
                <w:rFonts w:hint="default" w:ascii="Times New Roman" w:hAnsi="Times New Roman" w:cs="Times New Roman"/>
              </w:rPr>
            </w:pPr>
            <w:r>
              <w:rPr>
                <w:rFonts w:hint="default" w:ascii="Times New Roman" w:hAnsi="Times New Roman" w:eastAsia="SimHei" w:cs="Times New Roman"/>
                <w:spacing w:val="3"/>
              </w:rPr>
              <w:t>第三十五条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县级以上人民政府统计机构在调查统计违法行为或者核查统计数据时，有</w:t>
            </w:r>
            <w:r>
              <w:rPr>
                <w:rFonts w:hint="default" w:ascii="Times New Roman" w:hAnsi="Times New Roman" w:cs="Times New Roman"/>
                <w:spacing w:val="-8"/>
              </w:rPr>
              <w:t>权采取下列措施：</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0" w:right="119" w:firstLine="411"/>
              <w:textAlignment w:val="baseline"/>
              <w:rPr>
                <w:rFonts w:hint="default" w:ascii="Times New Roman" w:hAnsi="Times New Roman" w:cs="Times New Roman"/>
              </w:rPr>
            </w:pPr>
            <w:r>
              <w:rPr>
                <w:rFonts w:hint="default" w:ascii="Times New Roman" w:hAnsi="Times New Roman" w:cs="Times New Roman"/>
              </w:rPr>
              <w:t>（一）发出统计检查查询书，向检查对象</w:t>
            </w:r>
            <w:r>
              <w:rPr>
                <w:rFonts w:hint="default" w:ascii="Times New Roman" w:hAnsi="Times New Roman" w:cs="Times New Roman"/>
                <w:spacing w:val="-8"/>
              </w:rPr>
              <w:t>查询有关事项；</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07" w:right="104" w:firstLine="415"/>
              <w:textAlignment w:val="baseline"/>
              <w:rPr>
                <w:rFonts w:hint="default" w:ascii="Times New Roman" w:hAnsi="Times New Roman" w:cs="Times New Roman"/>
              </w:rPr>
            </w:pPr>
            <w:r>
              <w:rPr>
                <w:rFonts w:hint="default" w:ascii="Times New Roman" w:hAnsi="Times New Roman" w:cs="Times New Roman"/>
                <w:spacing w:val="3"/>
              </w:rPr>
              <w:t>（二）要求检查对象提供有关原始记录和凭证、统计台账、统计调查表、会计资料及其</w:t>
            </w:r>
            <w:r>
              <w:rPr>
                <w:rFonts w:hint="default" w:ascii="Times New Roman" w:hAnsi="Times New Roman" w:cs="Times New Roman"/>
                <w:spacing w:val="-6"/>
              </w:rPr>
              <w:t>他相关证明和资料；</w:t>
            </w:r>
          </w:p>
        </w:tc>
        <w:tc>
          <w:tcPr>
            <w:tcW w:w="4575" w:type="dxa"/>
            <w:tcBorders>
              <w:bottom w:val="single" w:color="000000" w:sz="6" w:space="0"/>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3" w:right="102" w:firstLine="420"/>
              <w:jc w:val="both"/>
              <w:textAlignment w:val="baseline"/>
              <w:rPr>
                <w:rFonts w:hint="default" w:ascii="Times New Roman" w:hAnsi="Times New Roman" w:cs="Times New Roman"/>
              </w:rPr>
            </w:pPr>
            <w:r>
              <w:rPr>
                <w:rFonts w:hint="default" w:ascii="Times New Roman" w:hAnsi="Times New Roman" w:eastAsia="SimHei" w:cs="Times New Roman"/>
                <w:spacing w:val="7"/>
              </w:rPr>
              <w:t>第三十八条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县级以上人民政府统计机构</w:t>
            </w:r>
            <w:r>
              <w:rPr>
                <w:rFonts w:hint="default" w:ascii="Times New Roman" w:hAnsi="Times New Roman" w:cs="Times New Roman"/>
                <w:spacing w:val="-3"/>
              </w:rPr>
              <w:t>在调查统计违法行为或者核查统计数据时</w:t>
            </w:r>
            <w:r>
              <w:rPr>
                <w:rFonts w:hint="default" w:ascii="Times New Roman" w:hAnsi="Times New Roman" w:cs="Times New Roman"/>
                <w:spacing w:val="-3"/>
                <w:lang w:eastAsia="zh-CN"/>
              </w:rPr>
              <w:t>，</w:t>
            </w:r>
            <w:r>
              <w:rPr>
                <w:rFonts w:hint="default" w:ascii="Times New Roman" w:hAnsi="Times New Roman" w:cs="Times New Roman"/>
                <w:spacing w:val="-3"/>
              </w:rPr>
              <w:t>有权</w:t>
            </w:r>
            <w:r>
              <w:rPr>
                <w:rFonts w:hint="default" w:ascii="Times New Roman" w:hAnsi="Times New Roman" w:cs="Times New Roman"/>
                <w:spacing w:val="-8"/>
              </w:rPr>
              <w:t>采取下列措施：</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6" w:right="113" w:firstLine="409"/>
              <w:textAlignment w:val="baseline"/>
              <w:rPr>
                <w:rFonts w:hint="default" w:ascii="Times New Roman" w:hAnsi="Times New Roman" w:cs="Times New Roman"/>
              </w:rPr>
            </w:pPr>
            <w:r>
              <w:rPr>
                <w:rFonts w:hint="default" w:ascii="Times New Roman" w:hAnsi="Times New Roman" w:cs="Times New Roman"/>
                <w:spacing w:val="-4"/>
              </w:rPr>
              <w:t>（一）发出统计检查查询书，向检查对象查</w:t>
            </w:r>
            <w:r>
              <w:rPr>
                <w:rFonts w:hint="default" w:ascii="Times New Roman" w:hAnsi="Times New Roman" w:cs="Times New Roman"/>
                <w:spacing w:val="-10"/>
              </w:rPr>
              <w:t>询有关事项；</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20" w:right="102" w:firstLine="405"/>
              <w:textAlignment w:val="baseline"/>
              <w:rPr>
                <w:rFonts w:hint="default" w:ascii="Times New Roman" w:hAnsi="Times New Roman" w:cs="Times New Roman"/>
              </w:rPr>
            </w:pPr>
            <w:r>
              <w:rPr>
                <w:rFonts w:hint="default" w:ascii="Times New Roman" w:hAnsi="Times New Roman" w:cs="Times New Roman"/>
                <w:spacing w:val="-3"/>
              </w:rPr>
              <w:t>（二）要求检查对象提供有关原始记录和凭</w:t>
            </w:r>
            <w:r>
              <w:rPr>
                <w:rFonts w:hint="default" w:ascii="Times New Roman" w:hAnsi="Times New Roman" w:cs="Times New Roman"/>
                <w:spacing w:val="-4"/>
              </w:rPr>
              <w:t>证、统计台账、统计调查表、会计资料及其他相</w:t>
            </w:r>
            <w:r>
              <w:rPr>
                <w:rFonts w:hint="default" w:ascii="Times New Roman" w:hAnsi="Times New Roman" w:cs="Times New Roman"/>
                <w:spacing w:val="-9"/>
              </w:rPr>
              <w:t>关证明和资料；</w:t>
            </w:r>
          </w:p>
        </w:tc>
      </w:tr>
    </w:tbl>
    <w:p>
      <w:pPr>
        <w:pStyle w:val="2"/>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rPr>
          <w:rFonts w:hint="default" w:ascii="Times New Roman" w:hAnsi="Times New Roman" w:cs="Times New Roman"/>
          <w:sz w:val="20"/>
        </w:rPr>
      </w:pPr>
    </w:p>
    <w:p>
      <w:pPr>
        <w:spacing w:line="236" w:lineRule="exact"/>
        <w:rPr>
          <w:rFonts w:hint="default" w:ascii="Times New Roman" w:hAnsi="Times New Roman" w:cs="Times New Roman"/>
          <w:sz w:val="20"/>
          <w:szCs w:val="20"/>
        </w:rPr>
        <w:sectPr>
          <w:footerReference r:id="rId13" w:type="default"/>
          <w:pgSz w:w="11905" w:h="16840"/>
          <w:pgMar w:top="1701" w:right="1531" w:bottom="1701" w:left="1531" w:header="0" w:footer="1074" w:gutter="0"/>
          <w:pgNumType w:fmt="decimal"/>
          <w:cols w:space="720" w:num="1"/>
        </w:sectPr>
      </w:pPr>
    </w:p>
    <w:p>
      <w:pPr>
        <w:spacing w:before="68" w:line="213" w:lineRule="auto"/>
        <w:ind w:left="21"/>
        <w:rPr>
          <w:rFonts w:hint="default" w:ascii="Times New Roman" w:hAnsi="Times New Roman" w:eastAsia="宋体" w:cs="Times New Roman"/>
          <w:sz w:val="21"/>
          <w:szCs w:val="21"/>
        </w:rPr>
      </w:pPr>
      <w:r>
        <w:rPr>
          <w:rFonts w:hint="default" w:ascii="Times New Roman" w:hAnsi="Times New Roman" w:eastAsia="宋体" w:cs="Times New Roman"/>
          <w:spacing w:val="-4"/>
          <w:sz w:val="21"/>
          <w:szCs w:val="21"/>
        </w:rPr>
        <w:t>续表8</w:t>
      </w:r>
    </w:p>
    <w:tbl>
      <w:tblPr>
        <w:tblStyle w:val="9"/>
        <w:tblW w:w="90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1"/>
        <w:gridCol w:w="45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4501" w:type="dxa"/>
            <w:tcBorders>
              <w:top w:val="single" w:color="000000" w:sz="6" w:space="0"/>
              <w:left w:val="single" w:color="000000" w:sz="6" w:space="0"/>
            </w:tcBorders>
            <w:vAlign w:val="top"/>
          </w:tcPr>
          <w:p>
            <w:pPr>
              <w:spacing w:before="152" w:line="221" w:lineRule="auto"/>
              <w:ind w:left="133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《统计法》（2009）</w:t>
            </w:r>
          </w:p>
        </w:tc>
        <w:tc>
          <w:tcPr>
            <w:tcW w:w="4575" w:type="dxa"/>
            <w:tcBorders>
              <w:top w:val="single" w:color="000000" w:sz="6" w:space="0"/>
              <w:right w:val="single" w:color="000000" w:sz="6" w:space="0"/>
            </w:tcBorders>
            <w:vAlign w:val="top"/>
          </w:tcPr>
          <w:p>
            <w:pPr>
              <w:spacing w:before="152" w:line="221" w:lineRule="auto"/>
              <w:ind w:left="137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4501" w:type="dxa"/>
            <w:tcBorders>
              <w:left w:val="single" w:color="000000" w:sz="6" w:space="0"/>
            </w:tcBorders>
            <w:vAlign w:val="top"/>
          </w:tcPr>
          <w:p>
            <w:pPr>
              <w:spacing w:before="150" w:line="221" w:lineRule="auto"/>
              <w:ind w:left="1447"/>
              <w:rPr>
                <w:rFonts w:hint="default" w:ascii="Times New Roman" w:hAnsi="Times New Roman" w:eastAsia="SimHei" w:cs="Times New Roman"/>
                <w:sz w:val="21"/>
                <w:szCs w:val="21"/>
              </w:rPr>
            </w:pPr>
            <w:r>
              <w:rPr>
                <w:rFonts w:hint="default" w:ascii="Times New Roman" w:hAnsi="Times New Roman" w:eastAsia="SimHei" w:cs="Times New Roman"/>
                <w:spacing w:val="-7"/>
                <w:sz w:val="21"/>
                <w:szCs w:val="21"/>
              </w:rPr>
              <w:t>第五章</w:t>
            </w:r>
            <w:r>
              <w:rPr>
                <w:rFonts w:hint="eastAsia" w:ascii="Times New Roman" w:hAnsi="Times New Roman" w:eastAsia="SimHei" w:cs="Times New Roman"/>
                <w:spacing w:val="-7"/>
                <w:sz w:val="21"/>
                <w:szCs w:val="21"/>
                <w:lang w:val="en-US" w:eastAsia="zh-CN"/>
              </w:rPr>
              <w:t xml:space="preserve">  </w:t>
            </w:r>
            <w:r>
              <w:rPr>
                <w:rFonts w:hint="default" w:ascii="Times New Roman" w:hAnsi="Times New Roman" w:eastAsia="SimHei" w:cs="Times New Roman"/>
                <w:spacing w:val="-7"/>
                <w:sz w:val="21"/>
                <w:szCs w:val="21"/>
              </w:rPr>
              <w:t>监督检查</w:t>
            </w:r>
          </w:p>
        </w:tc>
        <w:tc>
          <w:tcPr>
            <w:tcW w:w="4575" w:type="dxa"/>
            <w:tcBorders>
              <w:right w:val="single" w:color="000000" w:sz="6" w:space="0"/>
            </w:tcBorders>
            <w:vAlign w:val="top"/>
          </w:tcPr>
          <w:p>
            <w:pPr>
              <w:spacing w:before="150" w:line="221" w:lineRule="auto"/>
              <w:ind w:left="1487"/>
              <w:rPr>
                <w:rFonts w:hint="default" w:ascii="Times New Roman" w:hAnsi="Times New Roman" w:eastAsia="SimHei" w:cs="Times New Roman"/>
                <w:sz w:val="21"/>
                <w:szCs w:val="21"/>
              </w:rPr>
            </w:pPr>
            <w:r>
              <w:rPr>
                <w:rFonts w:hint="default" w:ascii="Times New Roman" w:hAnsi="Times New Roman" w:eastAsia="SimHei" w:cs="Times New Roman"/>
                <w:spacing w:val="-7"/>
                <w:sz w:val="21"/>
                <w:szCs w:val="21"/>
              </w:rPr>
              <w:t>第五章</w:t>
            </w:r>
            <w:r>
              <w:rPr>
                <w:rFonts w:hint="eastAsia" w:ascii="Times New Roman" w:hAnsi="Times New Roman" w:eastAsia="SimHei" w:cs="Times New Roman"/>
                <w:spacing w:val="-7"/>
                <w:sz w:val="21"/>
                <w:szCs w:val="21"/>
                <w:lang w:val="en-US" w:eastAsia="zh-CN"/>
              </w:rPr>
              <w:t xml:space="preserve">  </w:t>
            </w:r>
            <w:r>
              <w:rPr>
                <w:rFonts w:hint="default" w:ascii="Times New Roman" w:hAnsi="Times New Roman" w:eastAsia="SimHei" w:cs="Times New Roman"/>
                <w:spacing w:val="-7"/>
                <w:sz w:val="21"/>
                <w:szCs w:val="21"/>
              </w:rPr>
              <w:t>监督检查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9" w:hRule="atLeast"/>
          <w:jc w:val="center"/>
        </w:trPr>
        <w:tc>
          <w:tcPr>
            <w:tcW w:w="4501" w:type="dxa"/>
            <w:tcBorders>
              <w:lef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522"/>
              <w:textAlignment w:val="baseline"/>
              <w:rPr>
                <w:rFonts w:hint="default" w:ascii="Times New Roman" w:hAnsi="Times New Roman" w:cs="Times New Roman"/>
              </w:rPr>
            </w:pPr>
            <w:r>
              <w:rPr>
                <w:rFonts w:hint="default" w:ascii="Times New Roman" w:hAnsi="Times New Roman" w:cs="Times New Roman"/>
                <w:spacing w:val="-4"/>
              </w:rPr>
              <w:t>（三）就与检查有关的事项询问有关人员；</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3" w:right="121" w:firstLine="409"/>
              <w:textAlignment w:val="baseline"/>
              <w:rPr>
                <w:rFonts w:hint="default" w:ascii="Times New Roman" w:hAnsi="Times New Roman" w:cs="Times New Roman"/>
              </w:rPr>
            </w:pPr>
            <w:r>
              <w:rPr>
                <w:rFonts w:hint="default" w:ascii="Times New Roman" w:hAnsi="Times New Roman" w:cs="Times New Roman"/>
                <w:spacing w:val="3"/>
              </w:rPr>
              <w:t>（四）进入检查对象的业务场所和统计数</w:t>
            </w:r>
            <w:r>
              <w:rPr>
                <w:rFonts w:hint="default" w:ascii="Times New Roman" w:hAnsi="Times New Roman" w:cs="Times New Roman"/>
                <w:spacing w:val="-5"/>
              </w:rPr>
              <w:t>据处理信息系统进行检查、核对；</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0" w:right="104" w:firstLine="411"/>
              <w:textAlignment w:val="baseline"/>
              <w:rPr>
                <w:rFonts w:hint="default" w:ascii="Times New Roman" w:hAnsi="Times New Roman" w:cs="Times New Roman"/>
              </w:rPr>
            </w:pPr>
            <w:r>
              <w:rPr>
                <w:rFonts w:hint="default" w:ascii="Times New Roman" w:hAnsi="Times New Roman" w:cs="Times New Roman"/>
                <w:spacing w:val="3"/>
              </w:rPr>
              <w:t>（五）经本机构负责人批准，登记保存检查对象的有关原始记录和凭证、统计台账、统</w:t>
            </w:r>
            <w:r>
              <w:rPr>
                <w:rFonts w:hint="default" w:ascii="Times New Roman" w:hAnsi="Times New Roman" w:cs="Times New Roman"/>
                <w:spacing w:val="-4"/>
              </w:rPr>
              <w:t>计调查表、会计资料及其他相关证明和资料；</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0" w:right="118" w:firstLine="411"/>
              <w:textAlignment w:val="baseline"/>
              <w:rPr>
                <w:rFonts w:hint="default" w:ascii="Times New Roman" w:hAnsi="Times New Roman" w:cs="Times New Roman"/>
              </w:rPr>
            </w:pPr>
            <w:r>
              <w:rPr>
                <w:rFonts w:hint="default" w:ascii="Times New Roman" w:hAnsi="Times New Roman" w:cs="Times New Roman"/>
                <w:spacing w:val="3"/>
              </w:rPr>
              <w:t>（六）对与检查事项有关的情况和资料进</w:t>
            </w:r>
            <w:r>
              <w:rPr>
                <w:rFonts w:hint="default" w:ascii="Times New Roman" w:hAnsi="Times New Roman" w:cs="Times New Roman"/>
                <w:spacing w:val="-3"/>
              </w:rPr>
              <w:t>行记录、录音、录像、照相和复制。</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5" w:right="104" w:firstLine="417"/>
              <w:jc w:val="both"/>
              <w:textAlignment w:val="baseline"/>
              <w:rPr>
                <w:rFonts w:hint="default" w:ascii="Times New Roman" w:hAnsi="Times New Roman" w:cs="Times New Roman"/>
              </w:rPr>
            </w:pPr>
            <w:r>
              <w:rPr>
                <w:rFonts w:hint="default" w:ascii="Times New Roman" w:hAnsi="Times New Roman" w:cs="Times New Roman"/>
                <w:spacing w:val="3"/>
              </w:rPr>
              <w:t>县级以上人民政府统计机构进行监督检查时，监督检查人员不得少于二人，并应当出示执法证件；未出示的，有关单位和个人有权拒</w:t>
            </w:r>
            <w:r>
              <w:rPr>
                <w:rFonts w:hint="default" w:ascii="Times New Roman" w:hAnsi="Times New Roman" w:cs="Times New Roman"/>
                <w:spacing w:val="-11"/>
              </w:rPr>
              <w:t>绝检查。</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525"/>
              <w:textAlignment w:val="baseline"/>
              <w:rPr>
                <w:rFonts w:hint="default" w:ascii="Times New Roman" w:hAnsi="Times New Roman" w:cs="Times New Roman"/>
              </w:rPr>
            </w:pPr>
            <w:r>
              <w:rPr>
                <w:rFonts w:hint="default" w:ascii="Times New Roman" w:hAnsi="Times New Roman" w:cs="Times New Roman"/>
                <w:spacing w:val="-3"/>
              </w:rPr>
              <w:t>（三）就与检查有关的事项询问有关人员；</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21" w:right="102" w:firstLine="403"/>
              <w:textAlignment w:val="baseline"/>
              <w:rPr>
                <w:rFonts w:hint="default" w:ascii="Times New Roman" w:hAnsi="Times New Roman" w:cs="Times New Roman"/>
              </w:rPr>
            </w:pPr>
            <w:r>
              <w:rPr>
                <w:rFonts w:hint="default" w:ascii="Times New Roman" w:hAnsi="Times New Roman" w:cs="Times New Roman"/>
                <w:spacing w:val="-3"/>
              </w:rPr>
              <w:t>（四）进入检查对象的业务场所和统计数据</w:t>
            </w:r>
            <w:r>
              <w:rPr>
                <w:rFonts w:hint="default" w:ascii="Times New Roman" w:hAnsi="Times New Roman" w:cs="Times New Roman"/>
                <w:spacing w:val="-5"/>
              </w:rPr>
              <w:t>处理信息系统进行检查、核对；</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3" w:right="102" w:firstLine="411"/>
              <w:textAlignment w:val="baseline"/>
              <w:rPr>
                <w:rFonts w:hint="default" w:ascii="Times New Roman" w:hAnsi="Times New Roman" w:cs="Times New Roman"/>
              </w:rPr>
            </w:pPr>
            <w:r>
              <w:rPr>
                <w:rFonts w:hint="default" w:ascii="Times New Roman" w:hAnsi="Times New Roman" w:cs="Times New Roman"/>
                <w:spacing w:val="-3"/>
              </w:rPr>
              <w:t>（五）经本机构负责人批准，登记保存检查对象的有关原始记录和凭证、统计台账、统计调</w:t>
            </w:r>
            <w:r>
              <w:rPr>
                <w:rFonts w:hint="default" w:ascii="Times New Roman" w:hAnsi="Times New Roman" w:cs="Times New Roman"/>
                <w:spacing w:val="-4"/>
              </w:rPr>
              <w:t>查表、会计资料及其他相关证明和资料；</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8" w:right="102" w:firstLine="406"/>
              <w:textAlignment w:val="baseline"/>
              <w:rPr>
                <w:rFonts w:hint="default" w:ascii="Times New Roman" w:hAnsi="Times New Roman" w:cs="Times New Roman"/>
              </w:rPr>
            </w:pPr>
            <w:r>
              <w:rPr>
                <w:rFonts w:hint="default" w:ascii="Times New Roman" w:hAnsi="Times New Roman" w:cs="Times New Roman"/>
                <w:spacing w:val="-3"/>
              </w:rPr>
              <w:t>（六）对与检查事项有关的情况和资料进行</w:t>
            </w:r>
            <w:r>
              <w:rPr>
                <w:rFonts w:hint="default" w:ascii="Times New Roman" w:hAnsi="Times New Roman" w:cs="Times New Roman"/>
                <w:spacing w:val="-4"/>
              </w:rPr>
              <w:t>记录、录音、录像、照相和复制。</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3" w:right="102" w:firstLine="422"/>
              <w:jc w:val="both"/>
              <w:textAlignment w:val="baseline"/>
              <w:rPr>
                <w:rFonts w:hint="default" w:ascii="Times New Roman" w:hAnsi="Times New Roman" w:cs="Times New Roman"/>
              </w:rPr>
            </w:pPr>
            <w:r>
              <w:rPr>
                <w:rFonts w:hint="default" w:ascii="Times New Roman" w:hAnsi="Times New Roman" w:cs="Times New Roman"/>
                <w:spacing w:val="8"/>
              </w:rPr>
              <w:t>县级以上人民政府统计机构进行监督检查</w:t>
            </w:r>
            <w:r>
              <w:rPr>
                <w:rFonts w:hint="default" w:ascii="Times New Roman" w:hAnsi="Times New Roman" w:cs="Times New Roman"/>
                <w:spacing w:val="-3"/>
              </w:rPr>
              <w:t>时，监督检查人员不得少于二人，并应当出示执法证件；未出示的，有关单位和个人有权拒绝检</w:t>
            </w:r>
            <w:r>
              <w:rPr>
                <w:rFonts w:hint="default" w:ascii="Times New Roman" w:hAnsi="Times New Roman" w:cs="Times New Roman"/>
                <w:spacing w:val="-13"/>
              </w:rPr>
              <w:t>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2" w:hRule="atLeast"/>
          <w:jc w:val="center"/>
        </w:trPr>
        <w:tc>
          <w:tcPr>
            <w:tcW w:w="4501" w:type="dxa"/>
            <w:tcBorders>
              <w:left w:val="single" w:color="000000" w:sz="6" w:space="0"/>
            </w:tcBorders>
            <w:vAlign w:val="top"/>
          </w:tcPr>
          <w:p>
            <w:pPr>
              <w:pStyle w:val="10"/>
              <w:spacing w:before="128" w:line="314" w:lineRule="auto"/>
              <w:ind w:left="109" w:right="38" w:firstLine="420"/>
              <w:jc w:val="both"/>
              <w:rPr>
                <w:rFonts w:hint="default" w:ascii="Times New Roman" w:hAnsi="Times New Roman" w:cs="Times New Roman"/>
              </w:rPr>
            </w:pPr>
            <w:r>
              <w:rPr>
                <w:rFonts w:hint="default" w:ascii="Times New Roman" w:hAnsi="Times New Roman" w:eastAsia="SimHei" w:cs="Times New Roman"/>
                <w:spacing w:val="3"/>
              </w:rPr>
              <w:t>第三十六条</w:t>
            </w:r>
            <w:r>
              <w:rPr>
                <w:rFonts w:hint="default" w:ascii="Times New Roman" w:hAnsi="Times New Roman" w:cs="Times New Roman"/>
                <w:spacing w:val="3"/>
              </w:rPr>
              <w:t>县级以上人民政府统计机构履行监督检查职责时，有关单位和个人应当如</w:t>
            </w:r>
            <w:r>
              <w:rPr>
                <w:rFonts w:hint="default" w:ascii="Times New Roman" w:hAnsi="Times New Roman" w:cs="Times New Roman"/>
                <w:spacing w:val="-4"/>
              </w:rPr>
              <w:t>实反映情况，提供相关证明和资料，不得拒绝、</w:t>
            </w:r>
            <w:r>
              <w:rPr>
                <w:rFonts w:hint="default" w:ascii="Times New Roman" w:hAnsi="Times New Roman" w:cs="Times New Roman"/>
                <w:spacing w:val="3"/>
              </w:rPr>
              <w:t>阻碍检查，不得转移、隐匿、篡改、毁弃原始记录和凭证、统计台账、统计调查表、会计资</w:t>
            </w:r>
            <w:r>
              <w:rPr>
                <w:rFonts w:hint="default" w:ascii="Times New Roman" w:hAnsi="Times New Roman" w:cs="Times New Roman"/>
                <w:spacing w:val="-4"/>
              </w:rPr>
              <w:t>料及其他相关证明和资料。</w:t>
            </w:r>
          </w:p>
        </w:tc>
        <w:tc>
          <w:tcPr>
            <w:tcW w:w="4575" w:type="dxa"/>
            <w:tcBorders>
              <w:right w:val="single" w:color="000000" w:sz="6" w:space="0"/>
            </w:tcBorders>
            <w:vAlign w:val="top"/>
          </w:tcPr>
          <w:p>
            <w:pPr>
              <w:pStyle w:val="10"/>
              <w:spacing w:before="128" w:line="314" w:lineRule="auto"/>
              <w:ind w:left="110" w:right="102" w:firstLine="423"/>
              <w:jc w:val="both"/>
              <w:rPr>
                <w:rFonts w:hint="default" w:ascii="Times New Roman" w:hAnsi="Times New Roman" w:cs="Times New Roman"/>
              </w:rPr>
            </w:pPr>
            <w:r>
              <w:rPr>
                <w:rFonts w:hint="default" w:ascii="Times New Roman" w:hAnsi="Times New Roman" w:eastAsia="SimHei" w:cs="Times New Roman"/>
                <w:spacing w:val="7"/>
              </w:rPr>
              <w:t>第三十九条</w:t>
            </w:r>
            <w:r>
              <w:rPr>
                <w:rFonts w:hint="default" w:ascii="Times New Roman" w:hAnsi="Times New Roman" w:cs="Times New Roman"/>
                <w:spacing w:val="7"/>
              </w:rPr>
              <w:t>县级以上人民政府统计机构</w:t>
            </w:r>
            <w:r>
              <w:rPr>
                <w:rFonts w:hint="default" w:ascii="Times New Roman" w:hAnsi="Times New Roman" w:cs="Times New Roman"/>
                <w:spacing w:val="-3"/>
              </w:rPr>
              <w:t>履行监督检查职责时，有关单位和个人应当如实反映情况，提供相关证明和资料，不得拒绝、阻碍检查，不得转移、隐匿、篡改、毁弃原始记录和凭证、统计台账、统计调查表、会计资料及其</w:t>
            </w:r>
            <w:r>
              <w:rPr>
                <w:rFonts w:hint="default" w:ascii="Times New Roman" w:hAnsi="Times New Roman" w:cs="Times New Roman"/>
                <w:spacing w:val="-5"/>
              </w:rPr>
              <w:t>他相关证明和资料。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4501" w:type="dxa"/>
            <w:tcBorders>
              <w:left w:val="single" w:color="000000" w:sz="6" w:space="0"/>
            </w:tcBorders>
            <w:vAlign w:val="top"/>
          </w:tcPr>
          <w:p>
            <w:pPr>
              <w:spacing w:before="159" w:line="221" w:lineRule="auto"/>
              <w:ind w:left="1447"/>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第六章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法律责任</w:t>
            </w:r>
          </w:p>
        </w:tc>
        <w:tc>
          <w:tcPr>
            <w:tcW w:w="4575" w:type="dxa"/>
            <w:tcBorders>
              <w:right w:val="single" w:color="000000" w:sz="6" w:space="0"/>
            </w:tcBorders>
            <w:vAlign w:val="top"/>
          </w:tcPr>
          <w:p>
            <w:pPr>
              <w:spacing w:before="159" w:line="221" w:lineRule="auto"/>
              <w:ind w:left="1487"/>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第六章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法律责任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3" w:hRule="atLeast"/>
          <w:jc w:val="center"/>
        </w:trPr>
        <w:tc>
          <w:tcPr>
            <w:tcW w:w="4501" w:type="dxa"/>
            <w:tcBorders>
              <w:left w:val="single" w:color="000000" w:sz="6" w:space="0"/>
              <w:bottom w:val="single" w:color="000000" w:sz="6" w:space="0"/>
            </w:tcBorders>
            <w:vAlign w:val="top"/>
          </w:tcPr>
          <w:p>
            <w:pPr>
              <w:pStyle w:val="10"/>
              <w:spacing w:before="133" w:line="326" w:lineRule="auto"/>
              <w:ind w:left="110" w:right="47" w:firstLine="420"/>
              <w:jc w:val="both"/>
              <w:rPr>
                <w:rFonts w:hint="default" w:ascii="Times New Roman" w:hAnsi="Times New Roman" w:cs="Times New Roman"/>
              </w:rPr>
            </w:pPr>
            <w:r>
              <w:rPr>
                <w:rFonts w:hint="default" w:ascii="Times New Roman" w:hAnsi="Times New Roman" w:eastAsia="SimHei" w:cs="Times New Roman"/>
                <w:spacing w:val="3"/>
              </w:rPr>
              <w:t>第三十七条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地方人民政府、政府统计机构或者有关部门、单位的负责人有下列行为之</w:t>
            </w:r>
            <w:r>
              <w:rPr>
                <w:rFonts w:hint="default" w:ascii="Times New Roman" w:hAnsi="Times New Roman" w:cs="Times New Roman"/>
                <w:spacing w:val="-4"/>
              </w:rPr>
              <w:t>一的，由任免机关或者监察机关依法给予处分，并由县级以上人民政府统计机构予以通报：</w:t>
            </w:r>
          </w:p>
          <w:p>
            <w:pPr>
              <w:pStyle w:val="10"/>
              <w:spacing w:before="37" w:line="274" w:lineRule="auto"/>
              <w:ind w:left="116" w:right="119" w:firstLine="406"/>
              <w:rPr>
                <w:rFonts w:hint="default" w:ascii="Times New Roman" w:hAnsi="Times New Roman" w:cs="Times New Roman"/>
              </w:rPr>
            </w:pPr>
            <w:r>
              <w:rPr>
                <w:rFonts w:hint="default" w:ascii="Times New Roman" w:hAnsi="Times New Roman" w:cs="Times New Roman"/>
              </w:rPr>
              <w:t>（一）自行修改统计资料、编造虚假统计</w:t>
            </w:r>
            <w:r>
              <w:rPr>
                <w:rFonts w:hint="default" w:ascii="Times New Roman" w:hAnsi="Times New Roman" w:cs="Times New Roman"/>
                <w:spacing w:val="-13"/>
              </w:rPr>
              <w:t>数据的；</w:t>
            </w:r>
          </w:p>
          <w:p>
            <w:pPr>
              <w:pStyle w:val="10"/>
              <w:spacing w:before="136" w:line="274" w:lineRule="auto"/>
              <w:ind w:left="109" w:right="128" w:firstLine="413"/>
              <w:rPr>
                <w:rFonts w:hint="default" w:ascii="Times New Roman" w:hAnsi="Times New Roman" w:cs="Times New Roman"/>
              </w:rPr>
            </w:pPr>
            <w:r>
              <w:rPr>
                <w:rFonts w:hint="default" w:ascii="Times New Roman" w:hAnsi="Times New Roman" w:cs="Times New Roman"/>
                <w:spacing w:val="3"/>
              </w:rPr>
              <w:t>（二）要求统计机构、统计人员或者其他</w:t>
            </w:r>
            <w:r>
              <w:rPr>
                <w:rFonts w:hint="default" w:ascii="Times New Roman" w:hAnsi="Times New Roman" w:cs="Times New Roman"/>
                <w:spacing w:val="-4"/>
              </w:rPr>
              <w:t>机构、人员伪造、篡改统计资料的；</w:t>
            </w:r>
          </w:p>
          <w:p>
            <w:pPr>
              <w:pStyle w:val="10"/>
              <w:spacing w:before="134" w:line="275" w:lineRule="auto"/>
              <w:ind w:left="115" w:right="106" w:firstLine="406"/>
              <w:rPr>
                <w:rFonts w:hint="default" w:ascii="Times New Roman" w:hAnsi="Times New Roman" w:cs="Times New Roman"/>
              </w:rPr>
            </w:pPr>
            <w:r>
              <w:rPr>
                <w:rFonts w:hint="default" w:ascii="Times New Roman" w:hAnsi="Times New Roman" w:cs="Times New Roman"/>
                <w:spacing w:val="4"/>
              </w:rPr>
              <w:t>（三）</w:t>
            </w:r>
            <w:r>
              <w:rPr>
                <w:rFonts w:hint="default" w:ascii="Times New Roman" w:hAnsi="Times New Roman" w:cs="Times New Roman"/>
                <w:spacing w:val="4"/>
                <w:u w:val="single" w:color="auto"/>
              </w:rPr>
              <w:t>对依法履行职责或者拒绝、抵制统</w:t>
            </w:r>
            <w:r>
              <w:rPr>
                <w:rFonts w:hint="default" w:ascii="Times New Roman" w:hAnsi="Times New Roman" w:cs="Times New Roman"/>
                <w:spacing w:val="-1"/>
                <w:u w:val="single" w:color="auto"/>
              </w:rPr>
              <w:t>计违法行为的</w:t>
            </w:r>
            <w:r>
              <w:rPr>
                <w:rFonts w:hint="default" w:ascii="Times New Roman" w:hAnsi="Times New Roman" w:cs="Times New Roman"/>
                <w:spacing w:val="-1"/>
                <w:u w:val="single" w:color="auto"/>
                <w:shd w:val="clear" w:fill="C0C0C0"/>
              </w:rPr>
              <w:t>统计人员</w:t>
            </w:r>
            <w:r>
              <w:rPr>
                <w:rFonts w:hint="default" w:ascii="Times New Roman" w:hAnsi="Times New Roman" w:cs="Times New Roman"/>
                <w:spacing w:val="-1"/>
                <w:u w:val="single" w:color="auto"/>
              </w:rPr>
              <w:t>打击报复的；</w:t>
            </w:r>
          </w:p>
          <w:p>
            <w:pPr>
              <w:pStyle w:val="10"/>
              <w:spacing w:before="134" w:line="275" w:lineRule="auto"/>
              <w:ind w:left="106" w:right="132" w:firstLine="415"/>
              <w:rPr>
                <w:rFonts w:hint="default" w:ascii="Times New Roman" w:hAnsi="Times New Roman" w:cs="Times New Roman"/>
              </w:rPr>
            </w:pPr>
            <w:r>
              <w:rPr>
                <w:rFonts w:hint="default" w:ascii="Times New Roman" w:hAnsi="Times New Roman" w:cs="Times New Roman"/>
                <w:spacing w:val="3"/>
              </w:rPr>
              <w:t>（四）对本地方、本部门、本单位发生的</w:t>
            </w:r>
            <w:r>
              <w:rPr>
                <w:rFonts w:hint="default" w:ascii="Times New Roman" w:hAnsi="Times New Roman" w:cs="Times New Roman"/>
                <w:spacing w:val="-4"/>
              </w:rPr>
              <w:t>严重统计违法行为失察的。</w:t>
            </w:r>
          </w:p>
        </w:tc>
        <w:tc>
          <w:tcPr>
            <w:tcW w:w="4575" w:type="dxa"/>
            <w:tcBorders>
              <w:bottom w:val="single" w:color="000000" w:sz="6" w:space="0"/>
              <w:right w:val="single" w:color="000000" w:sz="6" w:space="0"/>
            </w:tcBorders>
            <w:vAlign w:val="top"/>
          </w:tcPr>
          <w:p>
            <w:pPr>
              <w:pStyle w:val="10"/>
              <w:spacing w:before="135" w:line="327" w:lineRule="auto"/>
              <w:ind w:left="113" w:right="102" w:firstLine="420"/>
              <w:jc w:val="both"/>
              <w:rPr>
                <w:rFonts w:hint="default" w:ascii="Times New Roman" w:hAnsi="Times New Roman" w:cs="Times New Roman"/>
              </w:rPr>
            </w:pPr>
            <w:r>
              <w:rPr>
                <w:rFonts w:hint="default" w:ascii="Times New Roman" w:hAnsi="Times New Roman" w:eastAsia="SimHei" w:cs="Times New Roman"/>
                <w:spacing w:val="-3"/>
              </w:rPr>
              <w:t>第四十条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地方</w:t>
            </w:r>
            <w:r>
              <w:rPr>
                <w:rFonts w:hint="default" w:ascii="Times New Roman" w:hAnsi="Times New Roman" w:eastAsia="SimHei" w:cs="Times New Roman"/>
                <w:spacing w:val="-3"/>
              </w:rPr>
              <w:t>各级</w:t>
            </w:r>
            <w:r>
              <w:rPr>
                <w:rFonts w:hint="default" w:ascii="Times New Roman" w:hAnsi="Times New Roman" w:cs="Times New Roman"/>
                <w:spacing w:val="-3"/>
              </w:rPr>
              <w:t>人民政府、</w:t>
            </w:r>
            <w:r>
              <w:rPr>
                <w:rFonts w:hint="default" w:ascii="Times New Roman" w:hAnsi="Times New Roman" w:eastAsia="SimHei" w:cs="Times New Roman"/>
                <w:spacing w:val="-3"/>
              </w:rPr>
              <w:t>县级以上人民</w:t>
            </w:r>
            <w:r>
              <w:rPr>
                <w:rFonts w:hint="default" w:ascii="Times New Roman" w:hAnsi="Times New Roman" w:cs="Times New Roman"/>
                <w:spacing w:val="-3"/>
              </w:rPr>
              <w:t>政府统计机构或者有关部门、单位的负责人有下列行为之一的，由任免机关、</w:t>
            </w:r>
            <w:r>
              <w:rPr>
                <w:rFonts w:hint="default" w:ascii="Times New Roman" w:hAnsi="Times New Roman" w:eastAsia="SimHei" w:cs="Times New Roman"/>
                <w:spacing w:val="-3"/>
              </w:rPr>
              <w:t>单位</w:t>
            </w:r>
            <w:r>
              <w:rPr>
                <w:rFonts w:hint="default" w:ascii="Times New Roman" w:hAnsi="Times New Roman" w:cs="Times New Roman"/>
                <w:spacing w:val="-3"/>
              </w:rPr>
              <w:t>或者监察机关依法给予处分，并由县级以上人民政府统计机</w:t>
            </w:r>
            <w:r>
              <w:rPr>
                <w:rFonts w:hint="default" w:ascii="Times New Roman" w:hAnsi="Times New Roman" w:cs="Times New Roman"/>
                <w:spacing w:val="-9"/>
              </w:rPr>
              <w:t>构予以通报：</w:t>
            </w:r>
          </w:p>
          <w:p>
            <w:pPr>
              <w:pStyle w:val="10"/>
              <w:spacing w:before="39" w:line="274" w:lineRule="auto"/>
              <w:ind w:left="116" w:right="117" w:firstLine="409"/>
              <w:rPr>
                <w:rFonts w:hint="default" w:ascii="Times New Roman" w:hAnsi="Times New Roman" w:cs="Times New Roman"/>
              </w:rPr>
            </w:pPr>
            <w:r>
              <w:rPr>
                <w:rFonts w:hint="default" w:ascii="Times New Roman" w:hAnsi="Times New Roman" w:cs="Times New Roman"/>
                <w:spacing w:val="-4"/>
              </w:rPr>
              <w:t>（一）自行修改统计资料、编造虚假统计数</w:t>
            </w:r>
            <w:r>
              <w:rPr>
                <w:rFonts w:hint="default" w:ascii="Times New Roman" w:hAnsi="Times New Roman" w:cs="Times New Roman"/>
                <w:spacing w:val="-15"/>
              </w:rPr>
              <w:t>据的；</w:t>
            </w:r>
          </w:p>
          <w:p>
            <w:pPr>
              <w:pStyle w:val="10"/>
              <w:spacing w:before="135" w:line="274" w:lineRule="auto"/>
              <w:ind w:left="113" w:right="116" w:firstLine="411"/>
              <w:rPr>
                <w:rFonts w:hint="default" w:ascii="Times New Roman" w:hAnsi="Times New Roman" w:cs="Times New Roman"/>
              </w:rPr>
            </w:pPr>
            <w:r>
              <w:rPr>
                <w:rFonts w:hint="default" w:ascii="Times New Roman" w:hAnsi="Times New Roman" w:cs="Times New Roman"/>
                <w:spacing w:val="-4"/>
              </w:rPr>
              <w:t>（二）要求统计机构、统计人员或者其他机构、人员伪造、篡改统计资料的；</w:t>
            </w:r>
          </w:p>
          <w:p>
            <w:pPr>
              <w:pStyle w:val="10"/>
              <w:spacing w:before="128" w:line="277" w:lineRule="auto"/>
              <w:ind w:left="114" w:right="110" w:firstLine="410"/>
              <w:rPr>
                <w:rFonts w:hint="default" w:ascii="Times New Roman" w:hAnsi="Times New Roman" w:eastAsia="SimHei" w:cs="Times New Roman"/>
              </w:rPr>
            </w:pPr>
            <w:r>
              <w:rPr>
                <w:rFonts w:hint="default" w:ascii="Times New Roman" w:hAnsi="Times New Roman" w:cs="Times New Roman"/>
                <w:spacing w:val="-4"/>
              </w:rPr>
              <w:t>（</w:t>
            </w:r>
            <w:r>
              <w:rPr>
                <w:rFonts w:hint="default" w:ascii="Times New Roman" w:hAnsi="Times New Roman" w:eastAsia="SimHei" w:cs="Times New Roman"/>
                <w:spacing w:val="-4"/>
              </w:rPr>
              <w:t>三</w:t>
            </w:r>
            <w:r>
              <w:rPr>
                <w:rFonts w:hint="default" w:ascii="Times New Roman" w:hAnsi="Times New Roman" w:cs="Times New Roman"/>
                <w:spacing w:val="-4"/>
              </w:rPr>
              <w:t>）</w:t>
            </w:r>
            <w:r>
              <w:rPr>
                <w:rFonts w:hint="default" w:ascii="Times New Roman" w:hAnsi="Times New Roman" w:eastAsia="SimHei" w:cs="Times New Roman"/>
                <w:spacing w:val="-4"/>
              </w:rPr>
              <w:t>明示、暗示下级单位及其人员或者统</w:t>
            </w:r>
            <w:r>
              <w:rPr>
                <w:rFonts w:hint="default" w:ascii="Times New Roman" w:hAnsi="Times New Roman" w:eastAsia="SimHei" w:cs="Times New Roman"/>
                <w:spacing w:val="-3"/>
              </w:rPr>
              <w:t>计调查对象填报虚假统计数据的；</w:t>
            </w:r>
          </w:p>
          <w:p>
            <w:pPr>
              <w:pStyle w:val="10"/>
              <w:spacing w:before="130" w:line="280" w:lineRule="auto"/>
              <w:ind w:left="112" w:right="61" w:firstLine="412"/>
              <w:rPr>
                <w:rFonts w:hint="default" w:ascii="Times New Roman" w:hAnsi="Times New Roman" w:cs="Times New Roman"/>
              </w:rPr>
            </w:pPr>
            <w:r>
              <w:rPr>
                <w:rFonts w:hint="default" w:ascii="Times New Roman" w:hAnsi="Times New Roman" w:cs="Times New Roman"/>
                <w:spacing w:val="-3"/>
              </w:rPr>
              <w:t>（</w:t>
            </w:r>
            <w:r>
              <w:rPr>
                <w:rFonts w:hint="default" w:ascii="Times New Roman" w:hAnsi="Times New Roman" w:eastAsia="SimHei" w:cs="Times New Roman"/>
                <w:spacing w:val="-3"/>
              </w:rPr>
              <w:t>四</w:t>
            </w:r>
            <w:r>
              <w:rPr>
                <w:rFonts w:hint="default" w:ascii="Times New Roman" w:hAnsi="Times New Roman" w:cs="Times New Roman"/>
                <w:spacing w:val="-3"/>
              </w:rPr>
              <w:t>）对本地方、本部门、本单位发生的</w:t>
            </w:r>
            <w:r>
              <w:rPr>
                <w:rFonts w:hint="default" w:ascii="Times New Roman" w:hAnsi="Times New Roman" w:eastAsia="SimHei" w:cs="Times New Roman"/>
                <w:spacing w:val="-3"/>
              </w:rPr>
              <w:t>统</w:t>
            </w:r>
            <w:r>
              <w:rPr>
                <w:rFonts w:hint="default" w:ascii="Times New Roman" w:hAnsi="Times New Roman" w:eastAsia="SimHei" w:cs="Times New Roman"/>
                <w:spacing w:val="-11"/>
              </w:rPr>
              <w:t>计数据严重失实情况和</w:t>
            </w:r>
            <w:r>
              <w:rPr>
                <w:rFonts w:hint="default" w:ascii="Times New Roman" w:hAnsi="Times New Roman" w:cs="Times New Roman"/>
                <w:spacing w:val="-11"/>
              </w:rPr>
              <w:t>严重统计违法行为失察的；</w:t>
            </w:r>
          </w:p>
        </w:tc>
      </w:tr>
    </w:tbl>
    <w:p>
      <w:pPr>
        <w:spacing w:line="217" w:lineRule="exact"/>
        <w:rPr>
          <w:rFonts w:hint="default" w:ascii="Times New Roman" w:hAnsi="Times New Roman" w:cs="Times New Roman"/>
          <w:sz w:val="18"/>
          <w:szCs w:val="18"/>
        </w:rPr>
        <w:sectPr>
          <w:footerReference r:id="rId14" w:type="default"/>
          <w:pgSz w:w="11905" w:h="16840"/>
          <w:pgMar w:top="1701" w:right="1531" w:bottom="1701" w:left="1531" w:header="0" w:footer="1074" w:gutter="0"/>
          <w:pgNumType w:fmt="decimal"/>
          <w:cols w:space="720" w:num="1"/>
        </w:sectPr>
      </w:pPr>
    </w:p>
    <w:p>
      <w:pPr>
        <w:spacing w:before="68" w:line="213" w:lineRule="auto"/>
        <w:ind w:left="21"/>
        <w:rPr>
          <w:rFonts w:hint="default" w:ascii="Times New Roman" w:hAnsi="Times New Roman" w:eastAsia="宋体" w:cs="Times New Roman"/>
          <w:sz w:val="21"/>
          <w:szCs w:val="21"/>
        </w:rPr>
      </w:pPr>
      <w:bookmarkStart w:id="1" w:name="bookmark8"/>
      <w:bookmarkEnd w:id="1"/>
      <w:r>
        <w:rPr>
          <w:rFonts w:hint="default" w:ascii="Times New Roman" w:hAnsi="Times New Roman" w:eastAsia="宋体" w:cs="Times New Roman"/>
          <w:spacing w:val="-4"/>
          <w:sz w:val="21"/>
          <w:szCs w:val="21"/>
        </w:rPr>
        <w:t>续表9</w:t>
      </w:r>
    </w:p>
    <w:tbl>
      <w:tblPr>
        <w:tblStyle w:val="9"/>
        <w:tblW w:w="90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1"/>
        <w:gridCol w:w="45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4501" w:type="dxa"/>
            <w:tcBorders>
              <w:top w:val="single" w:color="000000" w:sz="6" w:space="0"/>
              <w:left w:val="single" w:color="000000" w:sz="6" w:space="0"/>
            </w:tcBorders>
            <w:vAlign w:val="top"/>
          </w:tcPr>
          <w:p>
            <w:pPr>
              <w:spacing w:before="152" w:line="221" w:lineRule="auto"/>
              <w:ind w:left="133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《统计法》（2009）</w:t>
            </w:r>
          </w:p>
        </w:tc>
        <w:tc>
          <w:tcPr>
            <w:tcW w:w="4575" w:type="dxa"/>
            <w:tcBorders>
              <w:top w:val="single" w:color="000000" w:sz="6" w:space="0"/>
              <w:right w:val="single" w:color="000000" w:sz="6" w:space="0"/>
            </w:tcBorders>
            <w:vAlign w:val="top"/>
          </w:tcPr>
          <w:p>
            <w:pPr>
              <w:spacing w:before="152" w:line="221" w:lineRule="auto"/>
              <w:ind w:left="137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4501" w:type="dxa"/>
            <w:tcBorders>
              <w:left w:val="single" w:color="000000" w:sz="6" w:space="0"/>
            </w:tcBorders>
            <w:vAlign w:val="top"/>
          </w:tcPr>
          <w:p>
            <w:pPr>
              <w:spacing w:before="150" w:line="221" w:lineRule="auto"/>
              <w:ind w:left="1447"/>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第六章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法律责任</w:t>
            </w:r>
          </w:p>
        </w:tc>
        <w:tc>
          <w:tcPr>
            <w:tcW w:w="4575" w:type="dxa"/>
            <w:tcBorders>
              <w:right w:val="single" w:color="000000" w:sz="6" w:space="0"/>
            </w:tcBorders>
            <w:vAlign w:val="top"/>
          </w:tcPr>
          <w:p>
            <w:pPr>
              <w:spacing w:before="150" w:line="221" w:lineRule="auto"/>
              <w:ind w:left="1487"/>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第六章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法律责任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3" w:hRule="atLeast"/>
          <w:jc w:val="center"/>
        </w:trPr>
        <w:tc>
          <w:tcPr>
            <w:tcW w:w="4501" w:type="dxa"/>
            <w:tcBorders>
              <w:left w:val="single" w:color="000000" w:sz="6" w:space="0"/>
            </w:tcBorders>
            <w:vAlign w:val="top"/>
          </w:tcPr>
          <w:p>
            <w:pPr>
              <w:rPr>
                <w:rFonts w:hint="default" w:ascii="Times New Roman" w:hAnsi="Times New Roman" w:cs="Times New Roman"/>
                <w:sz w:val="21"/>
              </w:rPr>
            </w:pPr>
          </w:p>
        </w:tc>
        <w:tc>
          <w:tcPr>
            <w:tcW w:w="4575" w:type="dxa"/>
            <w:tcBorders>
              <w:right w:val="single" w:color="000000" w:sz="6" w:space="0"/>
            </w:tcBorders>
            <w:vAlign w:val="top"/>
          </w:tcPr>
          <w:p>
            <w:pPr>
              <w:pStyle w:val="10"/>
              <w:spacing w:before="99" w:line="221" w:lineRule="auto"/>
              <w:ind w:left="525"/>
              <w:rPr>
                <w:rFonts w:hint="default" w:ascii="Times New Roman" w:hAnsi="Times New Roman" w:eastAsia="SimHei" w:cs="Times New Roman"/>
              </w:rPr>
            </w:pPr>
            <w:r>
              <w:rPr>
                <w:rFonts w:hint="default" w:ascii="Times New Roman" w:hAnsi="Times New Roman" w:cs="Times New Roman"/>
                <w:spacing w:val="-2"/>
              </w:rPr>
              <w:t>（</w:t>
            </w:r>
            <w:r>
              <w:rPr>
                <w:rFonts w:hint="default" w:ascii="Times New Roman" w:hAnsi="Times New Roman" w:eastAsia="SimHei" w:cs="Times New Roman"/>
                <w:spacing w:val="-2"/>
              </w:rPr>
              <w:t>五</w:t>
            </w:r>
            <w:r>
              <w:rPr>
                <w:rFonts w:hint="default" w:ascii="Times New Roman" w:hAnsi="Times New Roman" w:cs="Times New Roman"/>
                <w:spacing w:val="-2"/>
              </w:rPr>
              <w:t>）</w:t>
            </w:r>
            <w:r>
              <w:rPr>
                <w:rFonts w:hint="default" w:ascii="Times New Roman" w:hAnsi="Times New Roman" w:eastAsia="SimHei" w:cs="Times New Roman"/>
                <w:spacing w:val="-2"/>
              </w:rPr>
              <w:t>有其他统计造假、弄虚作假行为的。</w:t>
            </w:r>
          </w:p>
          <w:p>
            <w:pPr>
              <w:pStyle w:val="10"/>
              <w:spacing w:before="88" w:line="290" w:lineRule="auto"/>
              <w:ind w:left="112" w:right="102" w:firstLine="425"/>
              <w:rPr>
                <w:rFonts w:hint="default" w:ascii="Times New Roman" w:hAnsi="Times New Roman" w:eastAsia="SimHei" w:cs="Times New Roman"/>
              </w:rPr>
            </w:pPr>
            <w:r>
              <w:rPr>
                <w:rFonts w:hint="default" w:ascii="Times New Roman" w:hAnsi="Times New Roman" w:cs="Times New Roman"/>
                <w:spacing w:val="-4"/>
              </w:rPr>
              <w:t>对依法履行职责或者拒绝、抵制统计违法行</w:t>
            </w:r>
            <w:r>
              <w:rPr>
                <w:rFonts w:hint="default" w:ascii="Times New Roman" w:hAnsi="Times New Roman" w:cs="Times New Roman"/>
                <w:spacing w:val="-3"/>
              </w:rPr>
              <w:t>为的</w:t>
            </w:r>
            <w:r>
              <w:rPr>
                <w:rFonts w:hint="default" w:ascii="Times New Roman" w:hAnsi="Times New Roman" w:eastAsia="SimHei" w:cs="Times New Roman"/>
                <w:spacing w:val="-3"/>
              </w:rPr>
              <w:t>单位和个人</w:t>
            </w:r>
            <w:r>
              <w:rPr>
                <w:rFonts w:hint="default" w:ascii="Times New Roman" w:hAnsi="Times New Roman" w:cs="Times New Roman"/>
                <w:spacing w:val="-3"/>
              </w:rPr>
              <w:t>打击报复的</w:t>
            </w:r>
            <w:r>
              <w:rPr>
                <w:rFonts w:hint="default" w:ascii="Times New Roman" w:hAnsi="Times New Roman" w:eastAsia="SimHei" w:cs="Times New Roman"/>
                <w:spacing w:val="-3"/>
              </w:rPr>
              <w:t>，依照前款规定给予</w:t>
            </w:r>
            <w:r>
              <w:rPr>
                <w:rFonts w:hint="default" w:ascii="Times New Roman" w:hAnsi="Times New Roman" w:eastAsia="SimHei" w:cs="Times New Roman"/>
                <w:spacing w:val="-4"/>
              </w:rPr>
              <w:t>处分和予以通报。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2" w:hRule="atLeast"/>
          <w:jc w:val="center"/>
        </w:trPr>
        <w:tc>
          <w:tcPr>
            <w:tcW w:w="4501" w:type="dxa"/>
            <w:tcBorders>
              <w:lef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0" w:right="104" w:firstLine="420"/>
              <w:jc w:val="both"/>
              <w:textAlignment w:val="baseline"/>
              <w:rPr>
                <w:rFonts w:hint="default" w:ascii="Times New Roman" w:hAnsi="Times New Roman" w:cs="Times New Roman"/>
              </w:rPr>
            </w:pPr>
            <w:r>
              <w:rPr>
                <w:rFonts w:hint="default" w:ascii="Times New Roman" w:hAnsi="Times New Roman" w:eastAsia="SimHei" w:cs="Times New Roman"/>
                <w:spacing w:val="3"/>
              </w:rPr>
              <w:t>第三十八条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县级以上人民政府统计机构或者有关部门</w:t>
            </w:r>
            <w:r>
              <w:rPr>
                <w:rFonts w:hint="default" w:ascii="Times New Roman" w:hAnsi="Times New Roman" w:cs="Times New Roman"/>
                <w:spacing w:val="3"/>
                <w:shd w:val="clear" w:fill="C0C0C0"/>
              </w:rPr>
              <w:t>在组织实施统计调查活动中</w:t>
            </w:r>
            <w:r>
              <w:rPr>
                <w:rFonts w:hint="default" w:ascii="Times New Roman" w:hAnsi="Times New Roman" w:cs="Times New Roman"/>
                <w:spacing w:val="3"/>
              </w:rPr>
              <w:t>有下列行为之一的，由本级人民政府、上级人民政府统计机构或者本级人民政府统计机构责令改</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8" w:right="104" w:hanging="1"/>
              <w:jc w:val="both"/>
              <w:textAlignment w:val="baseline"/>
              <w:rPr>
                <w:rFonts w:hint="default" w:ascii="Times New Roman" w:hAnsi="Times New Roman" w:cs="Times New Roman"/>
              </w:rPr>
            </w:pPr>
            <w:r>
              <w:rPr>
                <w:rFonts w:hint="default" w:ascii="Times New Roman" w:hAnsi="Times New Roman" w:cs="Times New Roman"/>
                <w:spacing w:val="3"/>
              </w:rPr>
              <w:t>正，予以通报；对</w:t>
            </w:r>
            <w:r>
              <w:rPr>
                <w:rFonts w:hint="default" w:ascii="Times New Roman" w:hAnsi="Times New Roman" w:cs="Times New Roman"/>
                <w:spacing w:val="3"/>
                <w:shd w:val="clear" w:fill="C0C0C0"/>
              </w:rPr>
              <w:t>直接负责的主管人员和其他直接责任人员</w:t>
            </w:r>
            <w:r>
              <w:rPr>
                <w:rFonts w:hint="default" w:ascii="Times New Roman" w:hAnsi="Times New Roman" w:cs="Times New Roman"/>
                <w:spacing w:val="3"/>
              </w:rPr>
              <w:t>，由任免机关或者监察机关依法</w:t>
            </w:r>
            <w:r>
              <w:rPr>
                <w:rFonts w:hint="default" w:ascii="Times New Roman" w:hAnsi="Times New Roman" w:cs="Times New Roman"/>
                <w:spacing w:val="-12"/>
              </w:rPr>
              <w:t>给予处分：</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522"/>
              <w:textAlignment w:val="baseline"/>
              <w:rPr>
                <w:rFonts w:hint="default" w:ascii="Times New Roman" w:hAnsi="Times New Roman" w:cs="Times New Roman"/>
              </w:rPr>
            </w:pPr>
            <w:r>
              <w:rPr>
                <w:rFonts w:hint="default" w:ascii="Times New Roman" w:hAnsi="Times New Roman" w:cs="Times New Roman"/>
                <w:spacing w:val="-4"/>
              </w:rPr>
              <w:t>（一）未经批准擅自组织实施统计调查的；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40" w:right="132" w:firstLine="382"/>
              <w:textAlignment w:val="baseline"/>
              <w:rPr>
                <w:rFonts w:hint="default" w:ascii="Times New Roman" w:hAnsi="Times New Roman" w:cs="Times New Roman"/>
              </w:rPr>
            </w:pPr>
            <w:r>
              <w:rPr>
                <w:rFonts w:hint="default" w:ascii="Times New Roman" w:hAnsi="Times New Roman" w:cs="Times New Roman"/>
                <w:spacing w:val="3"/>
              </w:rPr>
              <w:t>（二）未经批准擅自变更统计调查制度的</w:t>
            </w:r>
            <w:r>
              <w:rPr>
                <w:rFonts w:hint="default" w:ascii="Times New Roman" w:hAnsi="Times New Roman" w:cs="Times New Roman"/>
                <w:spacing w:val="-18"/>
              </w:rPr>
              <w:t>内容的；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522"/>
              <w:textAlignment w:val="baseline"/>
              <w:rPr>
                <w:rFonts w:hint="default" w:ascii="Times New Roman" w:hAnsi="Times New Roman" w:cs="Times New Roman"/>
              </w:rPr>
            </w:pPr>
            <w:r>
              <w:rPr>
                <w:rFonts w:hint="default" w:ascii="Times New Roman" w:hAnsi="Times New Roman" w:cs="Times New Roman"/>
                <w:spacing w:val="-4"/>
              </w:rPr>
              <w:t>（三）伪造、篡改统计资料的；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2" w:right="145" w:firstLine="410"/>
              <w:textAlignment w:val="baseline"/>
              <w:rPr>
                <w:rFonts w:hint="default" w:ascii="Times New Roman" w:hAnsi="Times New Roman" w:cs="Times New Roman"/>
              </w:rPr>
            </w:pPr>
            <w:r>
              <w:rPr>
                <w:rFonts w:hint="default" w:ascii="Times New Roman" w:hAnsi="Times New Roman" w:cs="Times New Roman"/>
                <w:spacing w:val="2"/>
              </w:rPr>
              <w:t>（四）要求统计调查对象或者其他机构、</w:t>
            </w:r>
            <w:r>
              <w:rPr>
                <w:rFonts w:hint="default" w:ascii="Times New Roman" w:hAnsi="Times New Roman" w:cs="Times New Roman"/>
                <w:spacing w:val="-5"/>
              </w:rPr>
              <w:t>人员提供不真实的统计资料的；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9" w:right="124" w:firstLine="402"/>
              <w:textAlignment w:val="baseline"/>
              <w:rPr>
                <w:rFonts w:hint="default" w:ascii="Times New Roman" w:hAnsi="Times New Roman" w:cs="Times New Roman"/>
              </w:rPr>
            </w:pPr>
            <w:r>
              <w:rPr>
                <w:rFonts w:hint="default" w:ascii="Times New Roman" w:hAnsi="Times New Roman" w:cs="Times New Roman"/>
                <w:spacing w:val="3"/>
              </w:rPr>
              <w:t>（五）未按照统计调查制度的规定报送有</w:t>
            </w:r>
            <w:r>
              <w:rPr>
                <w:rFonts w:hint="default" w:ascii="Times New Roman" w:hAnsi="Times New Roman" w:cs="Times New Roman"/>
                <w:spacing w:val="-10"/>
              </w:rPr>
              <w:t>关资料的。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5" w:right="106" w:firstLine="424"/>
              <w:textAlignment w:val="baseline"/>
              <w:rPr>
                <w:rFonts w:hint="default" w:ascii="Times New Roman" w:hAnsi="Times New Roman" w:cs="Times New Roman"/>
              </w:rPr>
            </w:pPr>
            <w:r>
              <w:rPr>
                <w:rFonts w:hint="default" w:ascii="Times New Roman" w:hAnsi="Times New Roman" w:cs="Times New Roman"/>
                <w:spacing w:val="3"/>
              </w:rPr>
              <w:t>统计人员有前款第三项至第五项所列行为</w:t>
            </w:r>
            <w:r>
              <w:rPr>
                <w:rFonts w:hint="default" w:ascii="Times New Roman" w:hAnsi="Times New Roman" w:cs="Times New Roman"/>
                <w:spacing w:val="-4"/>
              </w:rPr>
              <w:t>之一的，责令改正，依法给予处分。</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0" w:right="102" w:firstLine="423"/>
              <w:jc w:val="both"/>
              <w:textAlignment w:val="baseline"/>
              <w:rPr>
                <w:rFonts w:hint="default" w:ascii="Times New Roman" w:hAnsi="Times New Roman" w:cs="Times New Roman"/>
              </w:rPr>
            </w:pPr>
            <w:r>
              <w:rPr>
                <w:rFonts w:hint="default" w:ascii="Times New Roman" w:hAnsi="Times New Roman" w:eastAsia="SimHei" w:cs="Times New Roman"/>
                <w:spacing w:val="7"/>
              </w:rPr>
              <w:t>第四十一条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县级以上人民政府统计机构</w:t>
            </w:r>
            <w:r>
              <w:rPr>
                <w:rFonts w:hint="default" w:ascii="Times New Roman" w:hAnsi="Times New Roman" w:cs="Times New Roman"/>
                <w:spacing w:val="-3"/>
              </w:rPr>
              <w:t>或者有关部门有下列行为之一的，由本级人民政府、上级人民政府统计机构或者本级人民政府统计机构责令改正，予以通报；对</w:t>
            </w:r>
            <w:r>
              <w:rPr>
                <w:rFonts w:hint="default" w:ascii="Times New Roman" w:hAnsi="Times New Roman" w:eastAsia="SimHei" w:cs="Times New Roman"/>
                <w:spacing w:val="-3"/>
              </w:rPr>
              <w:t>负有责任的领导人员和直接责任人员</w:t>
            </w:r>
            <w:r>
              <w:rPr>
                <w:rFonts w:hint="default" w:ascii="Times New Roman" w:hAnsi="Times New Roman" w:cs="Times New Roman"/>
                <w:spacing w:val="-3"/>
              </w:rPr>
              <w:t>，由任免机关或者监察机关</w:t>
            </w:r>
            <w:r>
              <w:rPr>
                <w:rFonts w:hint="default" w:ascii="Times New Roman" w:hAnsi="Times New Roman" w:cs="Times New Roman"/>
                <w:spacing w:val="-8"/>
              </w:rPr>
              <w:t>依法给予处分：</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3" w:right="102" w:firstLine="411"/>
              <w:textAlignment w:val="baseline"/>
              <w:rPr>
                <w:rFonts w:hint="default" w:ascii="Times New Roman" w:hAnsi="Times New Roman" w:cs="Times New Roman"/>
              </w:rPr>
            </w:pPr>
            <w:r>
              <w:rPr>
                <w:rFonts w:hint="default" w:ascii="Times New Roman" w:hAnsi="Times New Roman" w:cs="Times New Roman"/>
                <w:spacing w:val="-3"/>
              </w:rPr>
              <w:t>（一）未经批准</w:t>
            </w:r>
            <w:r>
              <w:rPr>
                <w:rFonts w:hint="default" w:ascii="Times New Roman" w:hAnsi="Times New Roman" w:eastAsia="SimHei" w:cs="Times New Roman"/>
                <w:spacing w:val="-3"/>
              </w:rPr>
              <w:t>或者备案</w:t>
            </w:r>
            <w:r>
              <w:rPr>
                <w:rFonts w:hint="default" w:ascii="Times New Roman" w:hAnsi="Times New Roman" w:cs="Times New Roman"/>
                <w:spacing w:val="-3"/>
              </w:rPr>
              <w:t>擅自组织实施统计</w:t>
            </w:r>
            <w:r>
              <w:rPr>
                <w:rFonts w:hint="default" w:ascii="Times New Roman" w:hAnsi="Times New Roman" w:cs="Times New Roman"/>
                <w:spacing w:val="-12"/>
              </w:rPr>
              <w:t>调查的；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20" w:right="102" w:firstLine="405"/>
              <w:textAlignment w:val="baseline"/>
              <w:rPr>
                <w:rFonts w:hint="default" w:ascii="Times New Roman" w:hAnsi="Times New Roman" w:cs="Times New Roman"/>
              </w:rPr>
            </w:pPr>
            <w:r>
              <w:rPr>
                <w:rFonts w:hint="default" w:ascii="Times New Roman" w:hAnsi="Times New Roman" w:cs="Times New Roman"/>
                <w:spacing w:val="-3"/>
              </w:rPr>
              <w:t>（二）未经批准</w:t>
            </w:r>
            <w:r>
              <w:rPr>
                <w:rFonts w:hint="default" w:ascii="Times New Roman" w:hAnsi="Times New Roman" w:eastAsia="SimHei" w:cs="Times New Roman"/>
                <w:spacing w:val="-3"/>
              </w:rPr>
              <w:t>或者备案</w:t>
            </w:r>
            <w:r>
              <w:rPr>
                <w:rFonts w:hint="default" w:ascii="Times New Roman" w:hAnsi="Times New Roman" w:cs="Times New Roman"/>
                <w:spacing w:val="-3"/>
              </w:rPr>
              <w:t>擅自变更统计调查</w:t>
            </w:r>
            <w:r>
              <w:rPr>
                <w:rFonts w:hint="default" w:ascii="Times New Roman" w:hAnsi="Times New Roman" w:cs="Times New Roman"/>
                <w:spacing w:val="-9"/>
              </w:rPr>
              <w:t>制度的内容的；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525"/>
              <w:textAlignment w:val="baseline"/>
              <w:rPr>
                <w:rFonts w:hint="default" w:ascii="Times New Roman" w:hAnsi="Times New Roman" w:cs="Times New Roman"/>
              </w:rPr>
            </w:pPr>
            <w:r>
              <w:rPr>
                <w:rFonts w:hint="default" w:ascii="Times New Roman" w:hAnsi="Times New Roman" w:cs="Times New Roman"/>
                <w:spacing w:val="-4"/>
              </w:rPr>
              <w:t>（三）伪造、篡改统计资料的；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29" w:right="113" w:firstLine="396"/>
              <w:textAlignment w:val="baseline"/>
              <w:rPr>
                <w:rFonts w:hint="default" w:ascii="Times New Roman" w:hAnsi="Times New Roman" w:cs="Times New Roman"/>
              </w:rPr>
            </w:pPr>
            <w:r>
              <w:rPr>
                <w:rFonts w:hint="default" w:ascii="Times New Roman" w:hAnsi="Times New Roman" w:cs="Times New Roman"/>
                <w:spacing w:val="-4"/>
              </w:rPr>
              <w:t>（四）要求统计调查对象或者其他机构、人</w:t>
            </w:r>
            <w:r>
              <w:rPr>
                <w:rFonts w:hint="default" w:ascii="Times New Roman" w:hAnsi="Times New Roman" w:cs="Times New Roman"/>
                <w:spacing w:val="-6"/>
              </w:rPr>
              <w:t>员提供不真实的统计资料的；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22" w:right="102" w:firstLine="402"/>
              <w:textAlignment w:val="baseline"/>
              <w:rPr>
                <w:rFonts w:hint="default" w:ascii="Times New Roman" w:hAnsi="Times New Roman" w:cs="Times New Roman"/>
              </w:rPr>
            </w:pPr>
            <w:r>
              <w:rPr>
                <w:rFonts w:hint="default" w:ascii="Times New Roman" w:hAnsi="Times New Roman" w:cs="Times New Roman"/>
                <w:spacing w:val="-3"/>
              </w:rPr>
              <w:t>（五）未按照统计调查制度的规定报送有关</w:t>
            </w:r>
            <w:r>
              <w:rPr>
                <w:rFonts w:hint="default" w:ascii="Times New Roman" w:hAnsi="Times New Roman" w:cs="Times New Roman"/>
                <w:spacing w:val="-12"/>
              </w:rPr>
              <w:t>资料的。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8" w:right="102" w:firstLine="424"/>
              <w:textAlignment w:val="baseline"/>
              <w:rPr>
                <w:rFonts w:hint="default" w:ascii="Times New Roman" w:hAnsi="Times New Roman" w:cs="Times New Roman"/>
              </w:rPr>
            </w:pPr>
            <w:r>
              <w:rPr>
                <w:rFonts w:hint="default" w:ascii="Times New Roman" w:hAnsi="Times New Roman" w:cs="Times New Roman"/>
                <w:spacing w:val="7"/>
              </w:rPr>
              <w:t>统计人员有前款第三项至第五项所列行为</w:t>
            </w:r>
            <w:r>
              <w:rPr>
                <w:rFonts w:hint="default" w:ascii="Times New Roman" w:hAnsi="Times New Roman" w:cs="Times New Roman"/>
                <w:spacing w:val="-4"/>
              </w:rPr>
              <w:t>之一的，责令改正，依法给予处分。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4" w:hRule="atLeast"/>
          <w:jc w:val="center"/>
        </w:trPr>
        <w:tc>
          <w:tcPr>
            <w:tcW w:w="4501" w:type="dxa"/>
            <w:tcBorders>
              <w:left w:val="single" w:color="000000" w:sz="6" w:space="0"/>
              <w:bottom w:val="single" w:color="000000" w:sz="6" w:space="0"/>
            </w:tcBorders>
            <w:vAlign w:val="center"/>
          </w:tcPr>
          <w:p>
            <w:pPr>
              <w:pStyle w:val="10"/>
              <w:spacing w:before="69" w:line="291" w:lineRule="auto"/>
              <w:ind w:left="110" w:right="104" w:firstLine="420"/>
              <w:jc w:val="both"/>
              <w:rPr>
                <w:rFonts w:hint="default" w:ascii="Times New Roman" w:hAnsi="Times New Roman" w:cs="Times New Roman"/>
              </w:rPr>
            </w:pPr>
            <w:r>
              <w:rPr>
                <w:rFonts w:hint="default" w:ascii="Times New Roman" w:hAnsi="Times New Roman" w:eastAsia="SimHei" w:cs="Times New Roman"/>
                <w:spacing w:val="3"/>
              </w:rPr>
              <w:t>第三十九条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县级以上人民政府统计机构或者有关部门有下列行为之一的，对</w:t>
            </w:r>
            <w:r>
              <w:rPr>
                <w:rFonts w:hint="default" w:ascii="Times New Roman" w:hAnsi="Times New Roman" w:cs="Times New Roman"/>
                <w:spacing w:val="3"/>
                <w:shd w:val="clear" w:fill="C0C0C0"/>
              </w:rPr>
              <w:t>直接负责的主管人员和其他直接责任人员</w:t>
            </w:r>
            <w:r>
              <w:rPr>
                <w:rFonts w:hint="default" w:ascii="Times New Roman" w:hAnsi="Times New Roman" w:cs="Times New Roman"/>
                <w:spacing w:val="3"/>
              </w:rPr>
              <w:t>由任免机关或</w:t>
            </w:r>
            <w:r>
              <w:rPr>
                <w:rFonts w:hint="default" w:ascii="Times New Roman" w:hAnsi="Times New Roman" w:cs="Times New Roman"/>
                <w:spacing w:val="-5"/>
              </w:rPr>
              <w:t>者监察机关依法给予处分：</w:t>
            </w:r>
          </w:p>
          <w:p>
            <w:pPr>
              <w:pStyle w:val="10"/>
              <w:spacing w:before="37" w:line="214" w:lineRule="auto"/>
              <w:ind w:left="522"/>
              <w:jc w:val="both"/>
              <w:rPr>
                <w:rFonts w:hint="default" w:ascii="Times New Roman" w:hAnsi="Times New Roman" w:cs="Times New Roman"/>
              </w:rPr>
            </w:pPr>
            <w:r>
              <w:rPr>
                <w:rFonts w:hint="default" w:ascii="Times New Roman" w:hAnsi="Times New Roman" w:cs="Times New Roman"/>
                <w:spacing w:val="-4"/>
              </w:rPr>
              <w:t>（一）违法公布统计资料的；</w:t>
            </w:r>
          </w:p>
          <w:p>
            <w:pPr>
              <w:pStyle w:val="10"/>
              <w:spacing w:before="93" w:line="275" w:lineRule="auto"/>
              <w:ind w:left="109" w:right="104" w:firstLine="413"/>
              <w:jc w:val="both"/>
              <w:rPr>
                <w:rFonts w:hint="default" w:ascii="Times New Roman" w:hAnsi="Times New Roman" w:cs="Times New Roman"/>
              </w:rPr>
            </w:pPr>
            <w:r>
              <w:rPr>
                <w:rFonts w:hint="default" w:ascii="Times New Roman" w:hAnsi="Times New Roman" w:cs="Times New Roman"/>
                <w:spacing w:val="4"/>
              </w:rPr>
              <w:t>（二）泄露统计调查对象的商业秘密、个</w:t>
            </w:r>
            <w:r>
              <w:rPr>
                <w:rFonts w:hint="default" w:ascii="Times New Roman" w:hAnsi="Times New Roman" w:cs="Times New Roman"/>
                <w:spacing w:val="3"/>
              </w:rPr>
              <w:t>人信息</w:t>
            </w:r>
            <w:r>
              <w:rPr>
                <w:rFonts w:hint="default" w:ascii="Times New Roman" w:hAnsi="Times New Roman" w:cs="Times New Roman"/>
                <w:spacing w:val="3"/>
                <w:shd w:val="clear" w:fill="C0C0C0"/>
              </w:rPr>
              <w:t>或者</w:t>
            </w:r>
            <w:r>
              <w:rPr>
                <w:rFonts w:hint="default" w:ascii="Times New Roman" w:hAnsi="Times New Roman" w:cs="Times New Roman"/>
                <w:spacing w:val="3"/>
                <w:u w:val="single" w:color="auto"/>
              </w:rPr>
              <w:t>提供、泄露在统计调查中获得的能够识别或者推断单个统计调查对象身份的资料</w:t>
            </w:r>
            <w:r>
              <w:rPr>
                <w:rFonts w:hint="default" w:ascii="Times New Roman" w:hAnsi="Times New Roman" w:cs="Times New Roman"/>
                <w:spacing w:val="-4"/>
                <w:u w:val="single" w:color="auto"/>
              </w:rPr>
              <w:t>的</w:t>
            </w:r>
            <w:r>
              <w:rPr>
                <w:rFonts w:hint="default" w:ascii="Times New Roman" w:hAnsi="Times New Roman" w:cs="Times New Roman"/>
                <w:spacing w:val="-4"/>
              </w:rPr>
              <w:t>；</w:t>
            </w:r>
          </w:p>
          <w:p>
            <w:pPr>
              <w:pStyle w:val="10"/>
              <w:spacing w:before="110" w:line="258" w:lineRule="auto"/>
              <w:ind w:left="117" w:right="118" w:firstLine="405"/>
              <w:jc w:val="both"/>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shd w:val="clear" w:fill="C0C0C0"/>
              </w:rPr>
              <w:t>三</w:t>
            </w:r>
            <w:r>
              <w:rPr>
                <w:rFonts w:hint="default" w:ascii="Times New Roman" w:hAnsi="Times New Roman" w:cs="Times New Roman"/>
              </w:rPr>
              <w:t>）违反国家有关规定，造成统计资料</w:t>
            </w:r>
            <w:r>
              <w:rPr>
                <w:rFonts w:hint="default" w:ascii="Times New Roman" w:hAnsi="Times New Roman" w:cs="Times New Roman"/>
                <w:spacing w:val="-8"/>
              </w:rPr>
              <w:t>毁损、灭失的。</w:t>
            </w:r>
          </w:p>
          <w:p>
            <w:pPr>
              <w:pStyle w:val="10"/>
              <w:spacing w:before="94" w:line="283" w:lineRule="auto"/>
              <w:ind w:left="119" w:right="106" w:firstLine="420"/>
              <w:jc w:val="both"/>
              <w:rPr>
                <w:rFonts w:hint="default" w:ascii="Times New Roman" w:hAnsi="Times New Roman" w:cs="Times New Roman"/>
              </w:rPr>
            </w:pPr>
            <w:r>
              <w:rPr>
                <w:rFonts w:hint="default" w:ascii="Times New Roman" w:hAnsi="Times New Roman" w:cs="Times New Roman"/>
                <w:spacing w:val="3"/>
              </w:rPr>
              <w:t>统计人员有前款所列行为之一的，依法给</w:t>
            </w:r>
            <w:r>
              <w:rPr>
                <w:rFonts w:hint="default" w:ascii="Times New Roman" w:hAnsi="Times New Roman" w:cs="Times New Roman"/>
                <w:spacing w:val="-12"/>
              </w:rPr>
              <w:t>予处分。</w:t>
            </w:r>
          </w:p>
        </w:tc>
        <w:tc>
          <w:tcPr>
            <w:tcW w:w="4575" w:type="dxa"/>
            <w:tcBorders>
              <w:bottom w:val="single" w:color="000000" w:sz="6" w:space="0"/>
              <w:right w:val="single" w:color="000000" w:sz="6" w:space="0"/>
            </w:tcBorders>
            <w:vAlign w:val="top"/>
          </w:tcPr>
          <w:p>
            <w:pPr>
              <w:pStyle w:val="10"/>
              <w:spacing w:before="193" w:line="290" w:lineRule="auto"/>
              <w:ind w:left="111" w:right="102" w:firstLine="421"/>
              <w:jc w:val="both"/>
              <w:rPr>
                <w:rFonts w:hint="default" w:ascii="Times New Roman" w:hAnsi="Times New Roman" w:cs="Times New Roman"/>
              </w:rPr>
            </w:pPr>
            <w:r>
              <w:rPr>
                <w:rFonts w:hint="default" w:ascii="Times New Roman" w:hAnsi="Times New Roman" w:eastAsia="SimHei" w:cs="Times New Roman"/>
                <w:spacing w:val="7"/>
              </w:rPr>
              <w:t>第四十二条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县级以上人民政府统计机构</w:t>
            </w:r>
            <w:r>
              <w:rPr>
                <w:rFonts w:hint="default" w:ascii="Times New Roman" w:hAnsi="Times New Roman" w:cs="Times New Roman"/>
                <w:spacing w:val="-3"/>
              </w:rPr>
              <w:t>或者有关部门有下列行为之一的，对</w:t>
            </w:r>
            <w:r>
              <w:rPr>
                <w:rFonts w:hint="default" w:ascii="Times New Roman" w:hAnsi="Times New Roman" w:eastAsia="SimHei" w:cs="Times New Roman"/>
                <w:spacing w:val="-3"/>
              </w:rPr>
              <w:t>负有责任的</w:t>
            </w:r>
            <w:r>
              <w:rPr>
                <w:rFonts w:hint="default" w:ascii="Times New Roman" w:hAnsi="Times New Roman" w:eastAsia="SimHei" w:cs="Times New Roman"/>
                <w:spacing w:val="7"/>
              </w:rPr>
              <w:t>领导人员和直接责任人员</w:t>
            </w:r>
            <w:r>
              <w:rPr>
                <w:rFonts w:hint="default" w:ascii="Times New Roman" w:hAnsi="Times New Roman" w:cs="Times New Roman"/>
                <w:spacing w:val="7"/>
              </w:rPr>
              <w:t>由任免机关或者监察</w:t>
            </w:r>
            <w:r>
              <w:rPr>
                <w:rFonts w:hint="default" w:ascii="Times New Roman" w:hAnsi="Times New Roman" w:cs="Times New Roman"/>
                <w:spacing w:val="-7"/>
              </w:rPr>
              <w:t>机关依法给予处分：</w:t>
            </w:r>
          </w:p>
          <w:p>
            <w:pPr>
              <w:pStyle w:val="10"/>
              <w:spacing w:before="40" w:line="214" w:lineRule="auto"/>
              <w:ind w:left="525"/>
              <w:rPr>
                <w:rFonts w:hint="default" w:ascii="Times New Roman" w:hAnsi="Times New Roman" w:cs="Times New Roman"/>
              </w:rPr>
            </w:pPr>
            <w:r>
              <w:rPr>
                <w:rFonts w:hint="default" w:ascii="Times New Roman" w:hAnsi="Times New Roman" w:cs="Times New Roman"/>
                <w:spacing w:val="-4"/>
              </w:rPr>
              <w:t>（一）违法公布统计资料的；</w:t>
            </w:r>
          </w:p>
          <w:p>
            <w:pPr>
              <w:pStyle w:val="10"/>
              <w:spacing w:before="95" w:line="259" w:lineRule="auto"/>
              <w:ind w:left="122" w:right="102" w:firstLine="402"/>
              <w:rPr>
                <w:rFonts w:hint="default" w:ascii="Times New Roman" w:hAnsi="Times New Roman" w:cs="Times New Roman"/>
              </w:rPr>
            </w:pPr>
            <w:r>
              <w:rPr>
                <w:rFonts w:hint="default" w:ascii="Times New Roman" w:hAnsi="Times New Roman" w:cs="Times New Roman"/>
                <w:spacing w:val="-3"/>
              </w:rPr>
              <w:t>（二）泄露</w:t>
            </w:r>
            <w:r>
              <w:rPr>
                <w:rFonts w:hint="default" w:ascii="Times New Roman" w:hAnsi="Times New Roman" w:eastAsia="SimHei" w:cs="Times New Roman"/>
                <w:spacing w:val="-3"/>
              </w:rPr>
              <w:t>或者向他人非法提供</w:t>
            </w:r>
            <w:r>
              <w:rPr>
                <w:rFonts w:hint="default" w:ascii="Times New Roman" w:hAnsi="Times New Roman" w:cs="Times New Roman"/>
                <w:spacing w:val="-3"/>
              </w:rPr>
              <w:t>统计调查对</w:t>
            </w:r>
            <w:r>
              <w:rPr>
                <w:rFonts w:hint="default" w:ascii="Times New Roman" w:hAnsi="Times New Roman" w:cs="Times New Roman"/>
                <w:spacing w:val="-1"/>
              </w:rPr>
              <w:t>象的商业秘密</w:t>
            </w:r>
            <w:r>
              <w:rPr>
                <w:rFonts w:hint="default" w:ascii="Times New Roman" w:hAnsi="Times New Roman" w:eastAsia="SimHei" w:cs="Times New Roman"/>
                <w:spacing w:val="-1"/>
              </w:rPr>
              <w:t>、个人隐私</w:t>
            </w:r>
            <w:r>
              <w:rPr>
                <w:rFonts w:hint="default" w:ascii="Times New Roman" w:hAnsi="Times New Roman" w:cs="Times New Roman"/>
                <w:spacing w:val="-1"/>
              </w:rPr>
              <w:t>、个人信息</w:t>
            </w:r>
            <w:r>
              <w:rPr>
                <w:rFonts w:hint="default" w:ascii="Times New Roman" w:hAnsi="Times New Roman" w:eastAsia="SimHei" w:cs="Times New Roman"/>
                <w:spacing w:val="-1"/>
              </w:rPr>
              <w:t>的</w:t>
            </w:r>
            <w:r>
              <w:rPr>
                <w:rFonts w:hint="default" w:ascii="Times New Roman" w:hAnsi="Times New Roman" w:cs="Times New Roman"/>
                <w:spacing w:val="-1"/>
              </w:rPr>
              <w:t>；</w:t>
            </w:r>
          </w:p>
          <w:p>
            <w:pPr>
              <w:pStyle w:val="10"/>
              <w:spacing w:before="91" w:line="271" w:lineRule="auto"/>
              <w:ind w:left="116" w:right="102" w:firstLine="408"/>
              <w:rPr>
                <w:rFonts w:hint="default" w:ascii="Times New Roman" w:hAnsi="Times New Roman" w:cs="Times New Roman"/>
              </w:rPr>
            </w:pPr>
            <w:r>
              <w:rPr>
                <w:rFonts w:hint="default" w:ascii="Times New Roman" w:hAnsi="Times New Roman" w:cs="Times New Roman"/>
                <w:spacing w:val="-3"/>
              </w:rPr>
              <w:t>（</w:t>
            </w:r>
            <w:r>
              <w:rPr>
                <w:rFonts w:hint="default" w:ascii="Times New Roman" w:hAnsi="Times New Roman" w:eastAsia="SimHei" w:cs="Times New Roman"/>
                <w:spacing w:val="-3"/>
              </w:rPr>
              <w:t>三</w:t>
            </w:r>
            <w:r>
              <w:rPr>
                <w:rFonts w:hint="default" w:ascii="Times New Roman" w:hAnsi="Times New Roman" w:cs="Times New Roman"/>
                <w:spacing w:val="-3"/>
              </w:rPr>
              <w:t>）</w:t>
            </w:r>
            <w:r>
              <w:rPr>
                <w:rFonts w:hint="default" w:ascii="Times New Roman" w:hAnsi="Times New Roman" w:eastAsia="SimHei" w:cs="Times New Roman"/>
                <w:spacing w:val="-3"/>
              </w:rPr>
              <w:t>对外</w:t>
            </w:r>
            <w:r>
              <w:rPr>
                <w:rFonts w:hint="default" w:ascii="Times New Roman" w:hAnsi="Times New Roman" w:cs="Times New Roman"/>
                <w:spacing w:val="-3"/>
              </w:rPr>
              <w:t>提供、泄露在统计调查中获得的</w:t>
            </w:r>
            <w:r>
              <w:rPr>
                <w:rFonts w:hint="default" w:ascii="Times New Roman" w:hAnsi="Times New Roman" w:cs="Times New Roman"/>
                <w:spacing w:val="7"/>
              </w:rPr>
              <w:t>能够识别或者推断单个统计调查对象身份的资</w:t>
            </w:r>
            <w:r>
              <w:rPr>
                <w:rFonts w:hint="default" w:ascii="Times New Roman" w:hAnsi="Times New Roman" w:cs="Times New Roman"/>
                <w:spacing w:val="-15"/>
              </w:rPr>
              <w:t>料的；</w:t>
            </w:r>
          </w:p>
          <w:p>
            <w:pPr>
              <w:pStyle w:val="10"/>
              <w:spacing w:before="94" w:line="258" w:lineRule="auto"/>
              <w:ind w:left="113" w:right="111" w:firstLine="411"/>
              <w:rPr>
                <w:rFonts w:hint="default" w:ascii="Times New Roman" w:hAnsi="Times New Roman" w:cs="Times New Roman"/>
              </w:rPr>
            </w:pPr>
            <w:r>
              <w:rPr>
                <w:rFonts w:hint="default" w:ascii="Times New Roman" w:hAnsi="Times New Roman" w:cs="Times New Roman"/>
                <w:spacing w:val="-4"/>
              </w:rPr>
              <w:t>（</w:t>
            </w:r>
            <w:r>
              <w:rPr>
                <w:rFonts w:hint="default" w:ascii="Times New Roman" w:hAnsi="Times New Roman" w:eastAsia="SimHei" w:cs="Times New Roman"/>
                <w:spacing w:val="-4"/>
              </w:rPr>
              <w:t>四</w:t>
            </w:r>
            <w:r>
              <w:rPr>
                <w:rFonts w:hint="default" w:ascii="Times New Roman" w:hAnsi="Times New Roman" w:cs="Times New Roman"/>
                <w:spacing w:val="-4"/>
              </w:rPr>
              <w:t>）违反国家有关规定，造成统计资料毁</w:t>
            </w:r>
            <w:r>
              <w:rPr>
                <w:rFonts w:hint="default" w:ascii="Times New Roman" w:hAnsi="Times New Roman" w:cs="Times New Roman"/>
                <w:spacing w:val="-8"/>
              </w:rPr>
              <w:t>损、灭失的。</w:t>
            </w:r>
          </w:p>
          <w:p>
            <w:pPr>
              <w:pStyle w:val="10"/>
              <w:spacing w:before="95" w:line="283" w:lineRule="auto"/>
              <w:ind w:left="121" w:right="102" w:firstLine="421"/>
              <w:rPr>
                <w:rFonts w:hint="default" w:ascii="Times New Roman" w:hAnsi="Times New Roman" w:cs="Times New Roman"/>
              </w:rPr>
            </w:pPr>
            <w:r>
              <w:rPr>
                <w:rFonts w:hint="default" w:ascii="Times New Roman" w:hAnsi="Times New Roman" w:cs="Times New Roman"/>
                <w:spacing w:val="-4"/>
              </w:rPr>
              <w:t>统计人员有前款所列行为之一的，依法给予</w:t>
            </w:r>
            <w:r>
              <w:rPr>
                <w:rFonts w:hint="default" w:ascii="Times New Roman" w:hAnsi="Times New Roman" w:cs="Times New Roman"/>
                <w:spacing w:val="-14"/>
              </w:rPr>
              <w:t>处分。</w:t>
            </w:r>
          </w:p>
        </w:tc>
      </w:tr>
    </w:tbl>
    <w:p>
      <w:pPr>
        <w:pStyle w:val="2"/>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rPr>
          <w:rFonts w:hint="default" w:ascii="Times New Roman" w:hAnsi="Times New Roman" w:cs="Times New Roman"/>
        </w:rPr>
      </w:pPr>
    </w:p>
    <w:p>
      <w:pPr>
        <w:rPr>
          <w:rFonts w:hint="default" w:ascii="Times New Roman" w:hAnsi="Times New Roman" w:cs="Times New Roman"/>
        </w:rPr>
        <w:sectPr>
          <w:footerReference r:id="rId15" w:type="default"/>
          <w:pgSz w:w="11905" w:h="16840"/>
          <w:pgMar w:top="1701" w:right="1531" w:bottom="1701" w:left="1531" w:header="0" w:footer="1074" w:gutter="0"/>
          <w:pgNumType w:fmt="decimal"/>
          <w:cols w:space="720" w:num="1"/>
        </w:sectPr>
      </w:pPr>
    </w:p>
    <w:p>
      <w:pPr>
        <w:spacing w:before="68" w:line="213" w:lineRule="auto"/>
        <w:ind w:left="21"/>
        <w:rPr>
          <w:rFonts w:hint="default" w:ascii="Times New Roman" w:hAnsi="Times New Roman" w:eastAsia="宋体" w:cs="Times New Roman"/>
          <w:sz w:val="21"/>
          <w:szCs w:val="21"/>
        </w:rPr>
      </w:pPr>
      <w:r>
        <w:rPr>
          <w:rFonts w:hint="default" w:ascii="Times New Roman" w:hAnsi="Times New Roman" w:eastAsia="宋体" w:cs="Times New Roman"/>
          <w:spacing w:val="-6"/>
          <w:sz w:val="21"/>
          <w:szCs w:val="21"/>
        </w:rPr>
        <w:t>续表10</w:t>
      </w:r>
    </w:p>
    <w:tbl>
      <w:tblPr>
        <w:tblStyle w:val="9"/>
        <w:tblW w:w="90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1"/>
        <w:gridCol w:w="45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4501" w:type="dxa"/>
            <w:tcBorders>
              <w:top w:val="single" w:color="000000" w:sz="6" w:space="0"/>
              <w:left w:val="single" w:color="000000" w:sz="6" w:space="0"/>
            </w:tcBorders>
            <w:vAlign w:val="top"/>
          </w:tcPr>
          <w:p>
            <w:pPr>
              <w:spacing w:before="152" w:line="221" w:lineRule="auto"/>
              <w:ind w:left="133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《统计法》（2009）</w:t>
            </w:r>
          </w:p>
        </w:tc>
        <w:tc>
          <w:tcPr>
            <w:tcW w:w="4575" w:type="dxa"/>
            <w:tcBorders>
              <w:top w:val="single" w:color="000000" w:sz="6" w:space="0"/>
              <w:right w:val="single" w:color="000000" w:sz="6" w:space="0"/>
            </w:tcBorders>
            <w:vAlign w:val="top"/>
          </w:tcPr>
          <w:p>
            <w:pPr>
              <w:spacing w:before="152" w:line="221" w:lineRule="auto"/>
              <w:ind w:left="137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4501" w:type="dxa"/>
            <w:tcBorders>
              <w:left w:val="single" w:color="000000" w:sz="6" w:space="0"/>
            </w:tcBorders>
            <w:vAlign w:val="top"/>
          </w:tcPr>
          <w:p>
            <w:pPr>
              <w:spacing w:before="150" w:line="221" w:lineRule="auto"/>
              <w:ind w:left="1447"/>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第六章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法律责任</w:t>
            </w:r>
          </w:p>
        </w:tc>
        <w:tc>
          <w:tcPr>
            <w:tcW w:w="4575" w:type="dxa"/>
            <w:tcBorders>
              <w:right w:val="single" w:color="000000" w:sz="6" w:space="0"/>
            </w:tcBorders>
            <w:vAlign w:val="top"/>
          </w:tcPr>
          <w:p>
            <w:pPr>
              <w:spacing w:before="150" w:line="221" w:lineRule="auto"/>
              <w:ind w:left="1487"/>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第六章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法律责任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4" w:hRule="atLeast"/>
          <w:jc w:val="center"/>
        </w:trPr>
        <w:tc>
          <w:tcPr>
            <w:tcW w:w="4501" w:type="dxa"/>
            <w:tcBorders>
              <w:lef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4" w:right="105" w:firstLine="414"/>
              <w:textAlignment w:val="baseline"/>
              <w:rPr>
                <w:rFonts w:hint="default" w:ascii="Times New Roman" w:hAnsi="Times New Roman" w:cs="Times New Roman"/>
              </w:rPr>
            </w:pPr>
            <w:r>
              <w:rPr>
                <w:rFonts w:hint="default" w:ascii="Times New Roman" w:hAnsi="Times New Roman" w:eastAsia="SimHei" w:cs="Times New Roman"/>
                <w:spacing w:val="3"/>
              </w:rPr>
              <w:t>第四十条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统计机构、统计人员泄露国家</w:t>
            </w:r>
            <w:r>
              <w:rPr>
                <w:rFonts w:hint="default" w:ascii="Times New Roman" w:hAnsi="Times New Roman" w:cs="Times New Roman"/>
                <w:spacing w:val="-4"/>
              </w:rPr>
              <w:t>秘密的，依法追究法律责任。</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6" w:right="103" w:firstLine="414"/>
              <w:textAlignment w:val="baseline"/>
              <w:rPr>
                <w:rFonts w:hint="default" w:ascii="Times New Roman" w:hAnsi="Times New Roman" w:cs="Times New Roman"/>
              </w:rPr>
            </w:pPr>
            <w:r>
              <w:rPr>
                <w:rFonts w:hint="default" w:ascii="Times New Roman" w:hAnsi="Times New Roman" w:eastAsia="SimHei" w:cs="Times New Roman"/>
                <w:spacing w:val="-4"/>
              </w:rPr>
              <w:t>第四十三条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统计机构、统计人员泄露国家</w:t>
            </w:r>
            <w:r>
              <w:rPr>
                <w:rFonts w:hint="default" w:ascii="Times New Roman" w:hAnsi="Times New Roman" w:cs="Times New Roman"/>
                <w:spacing w:val="-3"/>
              </w:rPr>
              <w:t>秘密</w:t>
            </w:r>
            <w:r>
              <w:rPr>
                <w:rFonts w:hint="default" w:ascii="Times New Roman" w:hAnsi="Times New Roman" w:eastAsia="SimHei" w:cs="Times New Roman"/>
                <w:spacing w:val="-3"/>
              </w:rPr>
              <w:t>、工作秘密</w:t>
            </w:r>
            <w:r>
              <w:rPr>
                <w:rFonts w:hint="default" w:ascii="Times New Roman" w:hAnsi="Times New Roman" w:cs="Times New Roman"/>
                <w:spacing w:val="-3"/>
              </w:rPr>
              <w:t>的，依法追究法律责任。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8" w:hRule="atLeast"/>
          <w:jc w:val="center"/>
        </w:trPr>
        <w:tc>
          <w:tcPr>
            <w:tcW w:w="4501" w:type="dxa"/>
            <w:tcBorders>
              <w:lef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9" w:right="104" w:firstLine="410"/>
              <w:textAlignment w:val="baseline"/>
              <w:rPr>
                <w:rFonts w:hint="default" w:ascii="Times New Roman" w:hAnsi="Times New Roman" w:cs="Times New Roman"/>
              </w:rPr>
            </w:pPr>
            <w:r>
              <w:rPr>
                <w:rFonts w:hint="default" w:ascii="Times New Roman" w:hAnsi="Times New Roman" w:eastAsia="SimHei" w:cs="Times New Roman"/>
                <w:spacing w:val="3"/>
              </w:rPr>
              <w:t>第四十一条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作为统计调查对象的国家机关、企业事业单位或者其他组织有下列行为之</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2" w:right="47" w:firstLine="11"/>
              <w:jc w:val="both"/>
              <w:textAlignment w:val="baseline"/>
              <w:rPr>
                <w:rFonts w:hint="default" w:ascii="Times New Roman" w:hAnsi="Times New Roman" w:cs="Times New Roman"/>
              </w:rPr>
            </w:pPr>
            <w:r>
              <w:rPr>
                <w:rFonts w:hint="default" w:ascii="Times New Roman" w:hAnsi="Times New Roman" w:cs="Times New Roman"/>
                <w:spacing w:val="-5"/>
              </w:rPr>
              <w:t>一的，由县级以上人民政府统计机构责令改正，</w:t>
            </w:r>
            <w:r>
              <w:rPr>
                <w:rFonts w:hint="default" w:ascii="Times New Roman" w:hAnsi="Times New Roman" w:cs="Times New Roman"/>
                <w:spacing w:val="3"/>
              </w:rPr>
              <w:t>给予警告，可以予以通报；其</w:t>
            </w:r>
            <w:r>
              <w:rPr>
                <w:rFonts w:hint="default" w:ascii="Times New Roman" w:hAnsi="Times New Roman" w:cs="Times New Roman"/>
                <w:spacing w:val="3"/>
                <w:shd w:val="clear" w:fill="C0C0C0"/>
              </w:rPr>
              <w:t>直接负责的主管</w:t>
            </w:r>
            <w:r>
              <w:rPr>
                <w:rFonts w:hint="default" w:ascii="Times New Roman" w:hAnsi="Times New Roman" w:cs="Times New Roman"/>
                <w:spacing w:val="15"/>
                <w:shd w:val="clear" w:fill="C0C0C0"/>
              </w:rPr>
              <w:t>人员和其他直接责任人员</w:t>
            </w:r>
            <w:r>
              <w:rPr>
                <w:rFonts w:hint="default" w:ascii="Times New Roman" w:hAnsi="Times New Roman" w:cs="Times New Roman"/>
                <w:spacing w:val="15"/>
              </w:rPr>
              <w:t>属于</w:t>
            </w:r>
            <w:r>
              <w:rPr>
                <w:rFonts w:hint="default" w:ascii="Times New Roman" w:hAnsi="Times New Roman" w:cs="Times New Roman"/>
                <w:spacing w:val="15"/>
                <w:shd w:val="clear" w:fill="C0C0C0"/>
              </w:rPr>
              <w:t>国家工作人员</w:t>
            </w:r>
            <w:r>
              <w:rPr>
                <w:rFonts w:hint="default" w:ascii="Times New Roman" w:hAnsi="Times New Roman" w:cs="Times New Roman"/>
                <w:spacing w:val="-4"/>
              </w:rPr>
              <w:t>的，由任免机关或者监察机关依法给予处分：</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0" w:right="132" w:firstLine="411"/>
              <w:textAlignment w:val="baseline"/>
              <w:rPr>
                <w:rFonts w:hint="default" w:ascii="Times New Roman" w:hAnsi="Times New Roman" w:cs="Times New Roman"/>
              </w:rPr>
            </w:pPr>
            <w:r>
              <w:rPr>
                <w:rFonts w:hint="default" w:ascii="Times New Roman" w:hAnsi="Times New Roman" w:cs="Times New Roman"/>
                <w:spacing w:val="-1"/>
              </w:rPr>
              <w:t>（一）拒绝提供统计资料或者经催报后仍</w:t>
            </w:r>
            <w:r>
              <w:rPr>
                <w:rFonts w:hint="default" w:ascii="Times New Roman" w:hAnsi="Times New Roman" w:cs="Times New Roman"/>
                <w:spacing w:val="-6"/>
              </w:rPr>
              <w:t>未按时提供统计资料的；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4" w:right="135" w:firstLine="408"/>
              <w:textAlignment w:val="baseline"/>
              <w:rPr>
                <w:rFonts w:hint="default" w:ascii="Times New Roman" w:hAnsi="Times New Roman" w:cs="Times New Roman"/>
              </w:rPr>
            </w:pPr>
            <w:r>
              <w:rPr>
                <w:rFonts w:hint="default" w:ascii="Times New Roman" w:hAnsi="Times New Roman" w:cs="Times New Roman"/>
                <w:spacing w:val="15"/>
              </w:rPr>
              <w:t>（二）提供不真实或者不完整的统计资</w:t>
            </w:r>
            <w:r>
              <w:rPr>
                <w:rFonts w:hint="default" w:ascii="Times New Roman" w:hAnsi="Times New Roman" w:cs="Times New Roman"/>
                <w:spacing w:val="-8"/>
              </w:rPr>
              <w:t>料的；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0" w:right="118" w:firstLine="411"/>
              <w:textAlignment w:val="baseline"/>
              <w:rPr>
                <w:rFonts w:hint="default" w:ascii="Times New Roman" w:hAnsi="Times New Roman" w:cs="Times New Roman"/>
              </w:rPr>
            </w:pPr>
            <w:r>
              <w:rPr>
                <w:rFonts w:hint="default" w:ascii="Times New Roman" w:hAnsi="Times New Roman" w:cs="Times New Roman"/>
                <w:spacing w:val="3"/>
              </w:rPr>
              <w:t>（三）拒绝答复或者不如实答复统计检查</w:t>
            </w:r>
            <w:r>
              <w:rPr>
                <w:rFonts w:hint="default" w:ascii="Times New Roman" w:hAnsi="Times New Roman" w:cs="Times New Roman"/>
                <w:spacing w:val="-11"/>
              </w:rPr>
              <w:t>查询书的；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522"/>
              <w:textAlignment w:val="baseline"/>
              <w:rPr>
                <w:rFonts w:hint="default" w:ascii="Times New Roman" w:hAnsi="Times New Roman" w:cs="Times New Roman"/>
              </w:rPr>
            </w:pPr>
            <w:r>
              <w:rPr>
                <w:rFonts w:hint="default" w:ascii="Times New Roman" w:hAnsi="Times New Roman" w:cs="Times New Roman"/>
                <w:spacing w:val="-5"/>
              </w:rPr>
              <w:t>（四）拒绝、阻碍统计调查、统计检查的；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08" w:right="104" w:firstLine="414"/>
              <w:textAlignment w:val="baseline"/>
              <w:rPr>
                <w:rFonts w:hint="default" w:ascii="Times New Roman" w:hAnsi="Times New Roman" w:cs="Times New Roman"/>
              </w:rPr>
            </w:pPr>
            <w:r>
              <w:rPr>
                <w:rFonts w:hint="default" w:ascii="Times New Roman" w:hAnsi="Times New Roman" w:cs="Times New Roman"/>
                <w:spacing w:val="3"/>
              </w:rPr>
              <w:t>（五）转移、隐匿、篡改、毁弃或者拒绝提供原始记录和凭证、统计台账、统计调查表</w:t>
            </w:r>
            <w:r>
              <w:rPr>
                <w:rFonts w:hint="default" w:ascii="Times New Roman" w:hAnsi="Times New Roman" w:cs="Times New Roman"/>
                <w:spacing w:val="-4"/>
              </w:rPr>
              <w:t>及其他相关证明和资料的。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0" w:right="117" w:firstLine="445"/>
              <w:textAlignment w:val="baseline"/>
              <w:rPr>
                <w:rFonts w:hint="default" w:ascii="Times New Roman" w:hAnsi="Times New Roman" w:cs="Times New Roman"/>
              </w:rPr>
            </w:pPr>
            <w:r>
              <w:rPr>
                <w:rFonts w:hint="default" w:ascii="Times New Roman" w:hAnsi="Times New Roman" w:cs="Times New Roman"/>
                <w:spacing w:val="14"/>
              </w:rPr>
              <w:t>企业事业单位或者其他组织有前款所列</w:t>
            </w:r>
            <w:r>
              <w:rPr>
                <w:rFonts w:hint="default" w:ascii="Times New Roman" w:hAnsi="Times New Roman" w:cs="Times New Roman"/>
                <w:spacing w:val="8"/>
              </w:rPr>
              <w:t>行为之一的，可以并处</w:t>
            </w:r>
            <w:r>
              <w:rPr>
                <w:rFonts w:hint="default" w:ascii="Times New Roman" w:hAnsi="Times New Roman" w:cs="Times New Roman"/>
                <w:spacing w:val="8"/>
                <w:shd w:val="clear" w:fill="C0C0C0"/>
              </w:rPr>
              <w:t>五万元</w:t>
            </w:r>
            <w:r>
              <w:rPr>
                <w:rFonts w:hint="default" w:ascii="Times New Roman" w:hAnsi="Times New Roman" w:cs="Times New Roman"/>
                <w:spacing w:val="8"/>
              </w:rPr>
              <w:t>以下的罚款；</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27" w:right="117" w:hanging="9"/>
              <w:textAlignment w:val="baseline"/>
              <w:rPr>
                <w:rFonts w:hint="default" w:ascii="Times New Roman" w:hAnsi="Times New Roman" w:cs="Times New Roman"/>
              </w:rPr>
            </w:pPr>
            <w:r>
              <w:rPr>
                <w:rFonts w:hint="default" w:ascii="Times New Roman" w:hAnsi="Times New Roman" w:cs="Times New Roman"/>
                <w:spacing w:val="11"/>
              </w:rPr>
              <w:t>情节严重的，并处</w:t>
            </w:r>
            <w:r>
              <w:rPr>
                <w:rFonts w:hint="default" w:ascii="Times New Roman" w:hAnsi="Times New Roman" w:cs="Times New Roman"/>
                <w:spacing w:val="11"/>
                <w:shd w:val="clear" w:fill="C0C0C0"/>
              </w:rPr>
              <w:t>五万元以上二十万元</w:t>
            </w:r>
            <w:r>
              <w:rPr>
                <w:rFonts w:hint="default" w:ascii="Times New Roman" w:hAnsi="Times New Roman" w:cs="Times New Roman"/>
                <w:spacing w:val="11"/>
              </w:rPr>
              <w:t>以下</w:t>
            </w:r>
            <w:r>
              <w:rPr>
                <w:rFonts w:hint="default" w:ascii="Times New Roman" w:hAnsi="Times New Roman" w:cs="Times New Roman"/>
                <w:spacing w:val="-7"/>
              </w:rPr>
              <w:t>的罚款。</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9" w:right="106" w:firstLine="412"/>
              <w:textAlignment w:val="baseline"/>
              <w:rPr>
                <w:rFonts w:hint="default" w:ascii="Times New Roman" w:hAnsi="Times New Roman" w:cs="Times New Roman"/>
              </w:rPr>
            </w:pPr>
            <w:r>
              <w:rPr>
                <w:rFonts w:hint="default" w:ascii="Times New Roman" w:hAnsi="Times New Roman" w:cs="Times New Roman"/>
                <w:spacing w:val="16"/>
              </w:rPr>
              <w:t>个体工商户有本条第一款所列行为之一</w:t>
            </w:r>
            <w:r>
              <w:rPr>
                <w:rFonts w:hint="default" w:ascii="Times New Roman" w:hAnsi="Times New Roman" w:cs="Times New Roman"/>
              </w:rPr>
              <w:t>的，由县级以上人民政府统计机构责令改正，</w:t>
            </w:r>
            <w:r>
              <w:rPr>
                <w:rFonts w:hint="default" w:ascii="Times New Roman" w:hAnsi="Times New Roman" w:cs="Times New Roman"/>
                <w:spacing w:val="-4"/>
              </w:rPr>
              <w:t>给予警告，可以并处一万元以下的罚款。</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4" w:right="88" w:firstLine="419"/>
              <w:jc w:val="both"/>
              <w:textAlignment w:val="baseline"/>
              <w:rPr>
                <w:rFonts w:hint="default" w:ascii="Times New Roman" w:hAnsi="Times New Roman" w:cs="Times New Roman"/>
              </w:rPr>
            </w:pPr>
            <w:r>
              <w:rPr>
                <w:rFonts w:hint="default" w:ascii="Times New Roman" w:hAnsi="Times New Roman" w:eastAsia="SimHei" w:cs="Times New Roman"/>
                <w:spacing w:val="7"/>
              </w:rPr>
              <w:t>第四十四条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作为统计调查对象的国家机</w:t>
            </w:r>
            <w:r>
              <w:rPr>
                <w:rFonts w:hint="default" w:ascii="Times New Roman" w:hAnsi="Times New Roman" w:cs="Times New Roman"/>
                <w:spacing w:val="-3"/>
              </w:rPr>
              <w:t>关、企业事业单位或者其他组织有下列行为之一的，由县级以上人民政府统计机构责令改正，给予警告，可以予以通报；其</w:t>
            </w:r>
            <w:r>
              <w:rPr>
                <w:rFonts w:hint="default" w:ascii="Times New Roman" w:hAnsi="Times New Roman" w:eastAsia="SimHei" w:cs="Times New Roman"/>
                <w:spacing w:val="-3"/>
              </w:rPr>
              <w:t>负有责任的领导人员和直接责任人员</w:t>
            </w:r>
            <w:r>
              <w:rPr>
                <w:rFonts w:hint="default" w:ascii="Times New Roman" w:hAnsi="Times New Roman" w:cs="Times New Roman"/>
                <w:spacing w:val="-3"/>
              </w:rPr>
              <w:t>属于</w:t>
            </w:r>
            <w:r>
              <w:rPr>
                <w:rFonts w:hint="default" w:ascii="Times New Roman" w:hAnsi="Times New Roman" w:eastAsia="SimHei" w:cs="Times New Roman"/>
                <w:spacing w:val="-3"/>
              </w:rPr>
              <w:t>公职人员</w:t>
            </w:r>
            <w:r>
              <w:rPr>
                <w:rFonts w:hint="default" w:ascii="Times New Roman" w:hAnsi="Times New Roman" w:cs="Times New Roman"/>
                <w:spacing w:val="-3"/>
              </w:rPr>
              <w:t>的，由任免机关、</w:t>
            </w:r>
            <w:r>
              <w:rPr>
                <w:rFonts w:hint="default" w:ascii="Times New Roman" w:hAnsi="Times New Roman" w:eastAsia="SimHei" w:cs="Times New Roman"/>
                <w:spacing w:val="-5"/>
              </w:rPr>
              <w:t>单位</w:t>
            </w:r>
            <w:r>
              <w:rPr>
                <w:rFonts w:hint="default" w:ascii="Times New Roman" w:hAnsi="Times New Roman" w:cs="Times New Roman"/>
                <w:spacing w:val="-5"/>
              </w:rPr>
              <w:t>或者监察机关依法给予处分：</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4" w:right="102" w:firstLine="410"/>
              <w:textAlignment w:val="baseline"/>
              <w:rPr>
                <w:rFonts w:hint="default" w:ascii="Times New Roman" w:hAnsi="Times New Roman" w:cs="Times New Roman"/>
              </w:rPr>
            </w:pPr>
            <w:r>
              <w:rPr>
                <w:rFonts w:hint="default" w:ascii="Times New Roman" w:hAnsi="Times New Roman" w:cs="Times New Roman"/>
                <w:spacing w:val="-3"/>
              </w:rPr>
              <w:t>（一）拒绝提供统计资料或者经催报后仍未</w:t>
            </w:r>
            <w:r>
              <w:rPr>
                <w:rFonts w:hint="default" w:ascii="Times New Roman" w:hAnsi="Times New Roman" w:cs="Times New Roman"/>
                <w:spacing w:val="-6"/>
              </w:rPr>
              <w:t>按时提供统计资料的；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6" w:right="121" w:firstLine="408"/>
              <w:textAlignment w:val="baseline"/>
              <w:rPr>
                <w:rFonts w:hint="default" w:ascii="Times New Roman" w:hAnsi="Times New Roman" w:cs="Times New Roman"/>
              </w:rPr>
            </w:pPr>
            <w:r>
              <w:rPr>
                <w:rFonts w:hint="default" w:ascii="Times New Roman" w:hAnsi="Times New Roman" w:cs="Times New Roman"/>
                <w:spacing w:val="12"/>
              </w:rPr>
              <w:t>（二）提供不真实或者不完整的统计资</w:t>
            </w:r>
            <w:r>
              <w:rPr>
                <w:rFonts w:hint="default" w:ascii="Times New Roman" w:hAnsi="Times New Roman" w:cs="Times New Roman"/>
                <w:spacing w:val="-6"/>
              </w:rPr>
              <w:t>料的；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16" w:right="102" w:firstLine="409"/>
              <w:textAlignment w:val="baseline"/>
              <w:rPr>
                <w:rFonts w:hint="default" w:ascii="Times New Roman" w:hAnsi="Times New Roman" w:cs="Times New Roman"/>
              </w:rPr>
            </w:pPr>
            <w:r>
              <w:rPr>
                <w:rFonts w:hint="default" w:ascii="Times New Roman" w:hAnsi="Times New Roman" w:cs="Times New Roman"/>
                <w:spacing w:val="-3"/>
              </w:rPr>
              <w:t>（三）拒绝答复或者不如实答复统计检查查</w:t>
            </w:r>
            <w:r>
              <w:rPr>
                <w:rFonts w:hint="default" w:ascii="Times New Roman" w:hAnsi="Times New Roman" w:cs="Times New Roman"/>
                <w:spacing w:val="-13"/>
              </w:rPr>
              <w:t>询书的；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525"/>
              <w:textAlignment w:val="baseline"/>
              <w:rPr>
                <w:rFonts w:hint="default" w:ascii="Times New Roman" w:hAnsi="Times New Roman" w:cs="Times New Roman"/>
              </w:rPr>
            </w:pPr>
            <w:r>
              <w:rPr>
                <w:rFonts w:hint="default" w:ascii="Times New Roman" w:hAnsi="Times New Roman" w:cs="Times New Roman"/>
                <w:spacing w:val="-3"/>
              </w:rPr>
              <w:t>（四）拒绝、阻碍统计调查、统计检查的；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09" w:right="102" w:firstLine="415"/>
              <w:textAlignment w:val="baseline"/>
              <w:rPr>
                <w:rFonts w:hint="default" w:ascii="Times New Roman" w:hAnsi="Times New Roman" w:cs="Times New Roman"/>
              </w:rPr>
            </w:pPr>
            <w:r>
              <w:rPr>
                <w:rFonts w:hint="default" w:ascii="Times New Roman" w:hAnsi="Times New Roman" w:cs="Times New Roman"/>
                <w:spacing w:val="-3"/>
              </w:rPr>
              <w:t>（五）转移、隐匿、篡改、毁弃或者拒绝提供原始记录和凭证、统计台账、统计调查表及其</w:t>
            </w:r>
            <w:r>
              <w:rPr>
                <w:rFonts w:hint="default" w:ascii="Times New Roman" w:hAnsi="Times New Roman" w:cs="Times New Roman"/>
                <w:spacing w:val="-5"/>
              </w:rPr>
              <w:t>他相关证明和资料的。</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20" w:right="102" w:firstLine="415"/>
              <w:jc w:val="both"/>
              <w:textAlignment w:val="baseline"/>
              <w:rPr>
                <w:rFonts w:hint="default" w:ascii="Times New Roman" w:hAnsi="Times New Roman" w:cs="Times New Roman"/>
              </w:rPr>
            </w:pPr>
            <w:r>
              <w:rPr>
                <w:rFonts w:hint="default" w:ascii="Times New Roman" w:hAnsi="Times New Roman" w:cs="Times New Roman"/>
                <w:spacing w:val="8"/>
              </w:rPr>
              <w:t>企业事业单位或者其他组织有前款所列行</w:t>
            </w:r>
            <w:r>
              <w:rPr>
                <w:rFonts w:hint="default" w:ascii="Times New Roman" w:hAnsi="Times New Roman" w:cs="Times New Roman"/>
                <w:spacing w:val="-4"/>
              </w:rPr>
              <w:t>为之一的，可以并处</w:t>
            </w:r>
            <w:r>
              <w:rPr>
                <w:rFonts w:hint="default" w:ascii="Times New Roman" w:hAnsi="Times New Roman" w:eastAsia="SimHei" w:cs="Times New Roman"/>
                <w:spacing w:val="-4"/>
              </w:rPr>
              <w:t>十万元</w:t>
            </w:r>
            <w:r>
              <w:rPr>
                <w:rFonts w:hint="default" w:ascii="Times New Roman" w:hAnsi="Times New Roman" w:cs="Times New Roman"/>
                <w:spacing w:val="-4"/>
              </w:rPr>
              <w:t>以下的罚款；情节严</w:t>
            </w:r>
            <w:r>
              <w:rPr>
                <w:rFonts w:hint="default" w:ascii="Times New Roman" w:hAnsi="Times New Roman" w:cs="Times New Roman"/>
                <w:spacing w:val="-3"/>
              </w:rPr>
              <w:t>重的，并处</w:t>
            </w:r>
            <w:r>
              <w:rPr>
                <w:rFonts w:hint="default" w:ascii="Times New Roman" w:hAnsi="Times New Roman" w:eastAsia="SimHei" w:cs="Times New Roman"/>
                <w:spacing w:val="-3"/>
              </w:rPr>
              <w:t>十万元以上五十万元</w:t>
            </w:r>
            <w:r>
              <w:rPr>
                <w:rFonts w:hint="default" w:ascii="Times New Roman" w:hAnsi="Times New Roman" w:cs="Times New Roman"/>
                <w:spacing w:val="-3"/>
              </w:rPr>
              <w:t>以下的罚款。</w:t>
            </w:r>
          </w:p>
          <w:p>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20" w:right="97" w:firstLine="415"/>
              <w:jc w:val="both"/>
              <w:textAlignment w:val="baseline"/>
              <w:rPr>
                <w:rFonts w:hint="default" w:ascii="Times New Roman" w:hAnsi="Times New Roman" w:cs="Times New Roman"/>
              </w:rPr>
            </w:pPr>
            <w:r>
              <w:rPr>
                <w:rFonts w:hint="default" w:ascii="Times New Roman" w:hAnsi="Times New Roman" w:cs="Times New Roman"/>
                <w:spacing w:val="-4"/>
              </w:rPr>
              <w:t>个体工商户有本条第一款所列行为之一的，由县级以上人民政府统计机构责令改正，给予警告，可以并处一万元以下的罚款。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2" w:hRule="atLeast"/>
          <w:jc w:val="center"/>
        </w:trPr>
        <w:tc>
          <w:tcPr>
            <w:tcW w:w="4501" w:type="dxa"/>
            <w:tcBorders>
              <w:left w:val="single" w:color="000000" w:sz="6" w:space="0"/>
              <w:bottom w:val="single" w:color="000000" w:sz="6" w:space="0"/>
            </w:tcBorders>
            <w:vAlign w:val="top"/>
          </w:tcPr>
          <w:p>
            <w:pPr>
              <w:pStyle w:val="10"/>
              <w:spacing w:before="209" w:line="345" w:lineRule="auto"/>
              <w:ind w:left="110" w:right="47" w:firstLine="420"/>
              <w:jc w:val="both"/>
              <w:rPr>
                <w:rFonts w:hint="default" w:ascii="Times New Roman" w:hAnsi="Times New Roman" w:cs="Times New Roman"/>
              </w:rPr>
            </w:pPr>
            <w:r>
              <w:rPr>
                <w:rFonts w:hint="default" w:ascii="Times New Roman" w:hAnsi="Times New Roman" w:eastAsia="SimHei" w:cs="Times New Roman"/>
                <w:spacing w:val="3"/>
              </w:rPr>
              <w:t>第四十二条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作为统计调查对象的国家机</w:t>
            </w:r>
            <w:r>
              <w:rPr>
                <w:rFonts w:hint="default" w:ascii="Times New Roman" w:hAnsi="Times New Roman" w:cs="Times New Roman"/>
                <w:spacing w:val="-4"/>
              </w:rPr>
              <w:t>关、企业事业单位或者其他组织迟报统计资料，</w:t>
            </w:r>
            <w:r>
              <w:rPr>
                <w:rFonts w:hint="default" w:ascii="Times New Roman" w:hAnsi="Times New Roman" w:cs="Times New Roman"/>
                <w:spacing w:val="3"/>
              </w:rPr>
              <w:t>或者未按照国家有关规定设置原始记录、统计</w:t>
            </w:r>
            <w:r>
              <w:rPr>
                <w:rFonts w:hint="default" w:ascii="Times New Roman" w:hAnsi="Times New Roman" w:cs="Times New Roman"/>
                <w:spacing w:val="1"/>
              </w:rPr>
              <w:t>台账的，由县级以上人民政府统计机构责令改</w:t>
            </w:r>
            <w:r>
              <w:rPr>
                <w:rFonts w:hint="default" w:ascii="Times New Roman" w:hAnsi="Times New Roman" w:cs="Times New Roman"/>
                <w:spacing w:val="-7"/>
              </w:rPr>
              <w:t>正，给予警告。</w:t>
            </w:r>
          </w:p>
        </w:tc>
        <w:tc>
          <w:tcPr>
            <w:tcW w:w="4575" w:type="dxa"/>
            <w:tcBorders>
              <w:bottom w:val="single" w:color="000000" w:sz="6" w:space="0"/>
              <w:right w:val="single" w:color="000000" w:sz="6" w:space="0"/>
            </w:tcBorders>
            <w:vAlign w:val="top"/>
          </w:tcPr>
          <w:p>
            <w:pPr>
              <w:pStyle w:val="10"/>
              <w:spacing w:before="206" w:line="336" w:lineRule="auto"/>
              <w:ind w:left="111" w:right="97" w:firstLine="422"/>
              <w:jc w:val="both"/>
              <w:rPr>
                <w:rFonts w:hint="default" w:ascii="Times New Roman" w:hAnsi="Times New Roman" w:cs="Times New Roman"/>
              </w:rPr>
            </w:pPr>
            <w:r>
              <w:rPr>
                <w:rFonts w:hint="default" w:ascii="Times New Roman" w:hAnsi="Times New Roman" w:eastAsia="SimHei" w:cs="Times New Roman"/>
                <w:spacing w:val="7"/>
              </w:rPr>
              <w:t>第四十五条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作为统计调查对象的国家机</w:t>
            </w:r>
            <w:r>
              <w:rPr>
                <w:rFonts w:hint="default" w:ascii="Times New Roman" w:hAnsi="Times New Roman" w:cs="Times New Roman"/>
                <w:spacing w:val="-3"/>
              </w:rPr>
              <w:t>关、企业事业单位或者其他组织迟报统计资料，或者未按照国家有关规定设置原始记录、统计台账的，由县级以上人民政府统计机构责令改正，给予警告，</w:t>
            </w:r>
            <w:r>
              <w:rPr>
                <w:rFonts w:hint="default" w:ascii="Times New Roman" w:hAnsi="Times New Roman" w:eastAsia="SimHei" w:cs="Times New Roman"/>
                <w:spacing w:val="-3"/>
              </w:rPr>
              <w:t>可以予以通报；其负有责任的领导人</w:t>
            </w:r>
            <w:r>
              <w:rPr>
                <w:rFonts w:hint="default" w:ascii="Times New Roman" w:hAnsi="Times New Roman" w:eastAsia="SimHei" w:cs="Times New Roman"/>
                <w:spacing w:val="7"/>
              </w:rPr>
              <w:t>员和直接责任人员属于公职人员的，由任免机</w:t>
            </w:r>
            <w:r>
              <w:rPr>
                <w:rFonts w:hint="default" w:ascii="Times New Roman" w:hAnsi="Times New Roman" w:eastAsia="SimHei" w:cs="Times New Roman"/>
                <w:spacing w:val="-1"/>
              </w:rPr>
              <w:t>关、单位或者监察机关依法给予处分</w:t>
            </w:r>
            <w:r>
              <w:rPr>
                <w:rFonts w:hint="default" w:ascii="Times New Roman" w:hAnsi="Times New Roman" w:cs="Times New Roman"/>
                <w:spacing w:val="-1"/>
              </w:rPr>
              <w:t>。</w:t>
            </w:r>
          </w:p>
        </w:tc>
      </w:tr>
    </w:tbl>
    <w:p>
      <w:pPr>
        <w:rPr>
          <w:rFonts w:hint="default" w:ascii="Times New Roman" w:hAnsi="Times New Roman" w:cs="Times New Roman"/>
        </w:rPr>
        <w:sectPr>
          <w:footerReference r:id="rId16" w:type="default"/>
          <w:pgSz w:w="11905" w:h="16840"/>
          <w:pgMar w:top="1701" w:right="1531" w:bottom="1701" w:left="1531" w:header="0" w:footer="1074" w:gutter="0"/>
          <w:pgNumType w:fmt="decimal"/>
          <w:cols w:space="720" w:num="1"/>
        </w:sectPr>
      </w:pPr>
    </w:p>
    <w:p>
      <w:pPr>
        <w:spacing w:before="68" w:line="213" w:lineRule="auto"/>
        <w:ind w:left="21"/>
        <w:rPr>
          <w:rFonts w:hint="default" w:ascii="Times New Roman" w:hAnsi="Times New Roman" w:eastAsia="宋体" w:cs="Times New Roman"/>
          <w:sz w:val="21"/>
          <w:szCs w:val="21"/>
        </w:rPr>
      </w:pPr>
      <w:r>
        <w:rPr>
          <w:rFonts w:hint="default" w:ascii="Times New Roman" w:hAnsi="Times New Roman" w:eastAsia="宋体" w:cs="Times New Roman"/>
          <w:spacing w:val="-6"/>
          <w:sz w:val="21"/>
          <w:szCs w:val="21"/>
        </w:rPr>
        <w:t>续表11</w:t>
      </w:r>
    </w:p>
    <w:tbl>
      <w:tblPr>
        <w:tblStyle w:val="9"/>
        <w:tblW w:w="90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1"/>
        <w:gridCol w:w="45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4501" w:type="dxa"/>
            <w:tcBorders>
              <w:top w:val="single" w:color="000000" w:sz="6" w:space="0"/>
              <w:left w:val="single" w:color="000000" w:sz="6" w:space="0"/>
            </w:tcBorders>
            <w:vAlign w:val="top"/>
          </w:tcPr>
          <w:p>
            <w:pPr>
              <w:spacing w:before="152" w:line="221" w:lineRule="auto"/>
              <w:ind w:left="133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《统计法》（2009）</w:t>
            </w:r>
          </w:p>
        </w:tc>
        <w:tc>
          <w:tcPr>
            <w:tcW w:w="4575" w:type="dxa"/>
            <w:tcBorders>
              <w:top w:val="single" w:color="000000" w:sz="6" w:space="0"/>
              <w:right w:val="single" w:color="000000" w:sz="6" w:space="0"/>
            </w:tcBorders>
            <w:vAlign w:val="top"/>
          </w:tcPr>
          <w:p>
            <w:pPr>
              <w:spacing w:before="152" w:line="221" w:lineRule="auto"/>
              <w:ind w:left="137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4501" w:type="dxa"/>
            <w:tcBorders>
              <w:left w:val="single" w:color="000000" w:sz="6" w:space="0"/>
            </w:tcBorders>
            <w:vAlign w:val="top"/>
          </w:tcPr>
          <w:p>
            <w:pPr>
              <w:spacing w:before="149" w:line="221" w:lineRule="auto"/>
              <w:ind w:left="1447"/>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第六章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法律责任</w:t>
            </w:r>
          </w:p>
        </w:tc>
        <w:tc>
          <w:tcPr>
            <w:tcW w:w="4575" w:type="dxa"/>
            <w:tcBorders>
              <w:right w:val="single" w:color="000000" w:sz="6" w:space="0"/>
            </w:tcBorders>
            <w:vAlign w:val="top"/>
          </w:tcPr>
          <w:p>
            <w:pPr>
              <w:spacing w:before="149" w:line="221" w:lineRule="auto"/>
              <w:ind w:left="1487"/>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第六章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法律责任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2" w:hRule="atLeast"/>
          <w:jc w:val="center"/>
        </w:trPr>
        <w:tc>
          <w:tcPr>
            <w:tcW w:w="4501" w:type="dxa"/>
            <w:tcBorders>
              <w:lef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7" w:right="106" w:firstLine="415"/>
              <w:textAlignment w:val="baseline"/>
              <w:rPr>
                <w:rFonts w:hint="default" w:ascii="Times New Roman" w:hAnsi="Times New Roman" w:cs="Times New Roman"/>
              </w:rPr>
            </w:pPr>
            <w:r>
              <w:rPr>
                <w:rFonts w:hint="default" w:ascii="Times New Roman" w:hAnsi="Times New Roman" w:cs="Times New Roman"/>
                <w:spacing w:val="3"/>
              </w:rPr>
              <w:t>企业事业单位或者其他组织有前款所列行</w:t>
            </w:r>
            <w:r>
              <w:rPr>
                <w:rFonts w:hint="default" w:ascii="Times New Roman" w:hAnsi="Times New Roman" w:cs="Times New Roman"/>
                <w:spacing w:val="-3"/>
              </w:rPr>
              <w:t>为之一的，可以并处</w:t>
            </w:r>
            <w:r>
              <w:rPr>
                <w:rFonts w:hint="default" w:ascii="Times New Roman" w:hAnsi="Times New Roman" w:cs="Times New Roman"/>
                <w:spacing w:val="-3"/>
                <w:shd w:val="clear" w:fill="C0C0C0"/>
              </w:rPr>
              <w:t>一万元</w:t>
            </w:r>
            <w:r>
              <w:rPr>
                <w:rFonts w:hint="default" w:ascii="Times New Roman" w:hAnsi="Times New Roman" w:cs="Times New Roman"/>
                <w:spacing w:val="-3"/>
              </w:rPr>
              <w:t>以下的罚款。</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2" w:right="104" w:firstLine="420"/>
              <w:textAlignment w:val="baseline"/>
              <w:rPr>
                <w:rFonts w:hint="default" w:ascii="Times New Roman" w:hAnsi="Times New Roman" w:cs="Times New Roman"/>
              </w:rPr>
            </w:pPr>
            <w:r>
              <w:rPr>
                <w:rFonts w:hint="default" w:ascii="Times New Roman" w:hAnsi="Times New Roman" w:cs="Times New Roman"/>
                <w:spacing w:val="3"/>
              </w:rPr>
              <w:t>个体工商户迟报统计资料的，由县级以上人民政府统计机构责令改正，给予警告，可以</w:t>
            </w:r>
            <w:r>
              <w:rPr>
                <w:rFonts w:hint="default" w:ascii="Times New Roman" w:hAnsi="Times New Roman" w:cs="Times New Roman"/>
                <w:spacing w:val="-5"/>
              </w:rPr>
              <w:t>并处一千元以下的罚款。</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20" w:right="102" w:firstLine="415"/>
              <w:textAlignment w:val="baseline"/>
              <w:rPr>
                <w:rFonts w:hint="default" w:ascii="Times New Roman" w:hAnsi="Times New Roman" w:cs="Times New Roman"/>
              </w:rPr>
            </w:pPr>
            <w:r>
              <w:rPr>
                <w:rFonts w:hint="default" w:ascii="Times New Roman" w:hAnsi="Times New Roman" w:cs="Times New Roman"/>
                <w:spacing w:val="8"/>
              </w:rPr>
              <w:t>企业事业单位或者其他组织有前款所列行</w:t>
            </w:r>
            <w:r>
              <w:rPr>
                <w:rFonts w:hint="default" w:ascii="Times New Roman" w:hAnsi="Times New Roman" w:cs="Times New Roman"/>
                <w:spacing w:val="-3"/>
              </w:rPr>
              <w:t>为之一的，可以并处</w:t>
            </w:r>
            <w:r>
              <w:rPr>
                <w:rFonts w:hint="default" w:ascii="Times New Roman" w:hAnsi="Times New Roman" w:eastAsia="SimHei" w:cs="Times New Roman"/>
                <w:spacing w:val="-3"/>
              </w:rPr>
              <w:t>五万元</w:t>
            </w:r>
            <w:r>
              <w:rPr>
                <w:rFonts w:hint="default" w:ascii="Times New Roman" w:hAnsi="Times New Roman" w:cs="Times New Roman"/>
                <w:spacing w:val="-3"/>
              </w:rPr>
              <w:t>以下的罚款。</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26" w:right="102" w:firstLine="408"/>
              <w:textAlignment w:val="baseline"/>
              <w:rPr>
                <w:rFonts w:hint="default" w:ascii="Times New Roman" w:hAnsi="Times New Roman" w:cs="Times New Roman"/>
              </w:rPr>
            </w:pPr>
            <w:r>
              <w:rPr>
                <w:rFonts w:hint="default" w:ascii="Times New Roman" w:hAnsi="Times New Roman" w:cs="Times New Roman"/>
                <w:spacing w:val="-4"/>
              </w:rPr>
              <w:t>个体工商户迟报统计资料的，由县级以上人民政府统计机构责令改正，给予警告，可以并处</w:t>
            </w:r>
            <w:r>
              <w:rPr>
                <w:rFonts w:hint="default" w:ascii="Times New Roman" w:hAnsi="Times New Roman" w:cs="Times New Roman"/>
                <w:spacing w:val="-7"/>
              </w:rPr>
              <w:t>一千元以下的罚款。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1" w:hRule="atLeast"/>
          <w:jc w:val="center"/>
        </w:trPr>
        <w:tc>
          <w:tcPr>
            <w:tcW w:w="4501" w:type="dxa"/>
            <w:tcBorders>
              <w:lef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9" w:right="104" w:firstLine="421"/>
              <w:jc w:val="both"/>
              <w:textAlignment w:val="baseline"/>
              <w:rPr>
                <w:rFonts w:hint="default" w:ascii="Times New Roman" w:hAnsi="Times New Roman" w:cs="Times New Roman"/>
              </w:rPr>
            </w:pPr>
            <w:r>
              <w:rPr>
                <w:rFonts w:hint="default" w:ascii="Times New Roman" w:hAnsi="Times New Roman" w:eastAsia="SimHei" w:cs="Times New Roman"/>
                <w:spacing w:val="3"/>
              </w:rPr>
              <w:t>第四十三条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县级以上人民政府统计机构查处统计违法行为时，认为对有关</w:t>
            </w:r>
            <w:r>
              <w:rPr>
                <w:rFonts w:hint="default" w:ascii="Times New Roman" w:hAnsi="Times New Roman" w:cs="Times New Roman"/>
                <w:spacing w:val="3"/>
                <w:shd w:val="clear" w:fill="C0C0C0"/>
              </w:rPr>
              <w:t>国家工作人员</w:t>
            </w:r>
            <w:r>
              <w:rPr>
                <w:rFonts w:hint="default" w:ascii="Times New Roman" w:hAnsi="Times New Roman" w:cs="Times New Roman"/>
                <w:spacing w:val="3"/>
              </w:rPr>
              <w:t>依法应当给予处分的，应当提出给予处分的建议</w:t>
            </w:r>
            <w:r>
              <w:rPr>
                <w:rFonts w:hint="default" w:ascii="Times New Roman" w:hAnsi="Times New Roman" w:cs="Times New Roman"/>
                <w:spacing w:val="3"/>
                <w:shd w:val="clear" w:fill="C0C0C0"/>
              </w:rPr>
              <w:t>；</w:t>
            </w:r>
            <w:r>
              <w:rPr>
                <w:rFonts w:hint="default" w:ascii="Times New Roman" w:hAnsi="Times New Roman" w:cs="Times New Roman"/>
                <w:spacing w:val="3"/>
              </w:rPr>
              <w:t>该</w:t>
            </w:r>
            <w:r>
              <w:rPr>
                <w:rFonts w:hint="default" w:ascii="Times New Roman" w:hAnsi="Times New Roman" w:cs="Times New Roman"/>
                <w:spacing w:val="3"/>
                <w:shd w:val="clear" w:fill="C0C0C0"/>
              </w:rPr>
              <w:t>国家工作人员</w:t>
            </w:r>
            <w:r>
              <w:rPr>
                <w:rFonts w:hint="default" w:ascii="Times New Roman" w:hAnsi="Times New Roman" w:cs="Times New Roman"/>
                <w:spacing w:val="3"/>
              </w:rPr>
              <w:t>的任免机关</w:t>
            </w:r>
            <w:r>
              <w:rPr>
                <w:rFonts w:hint="default" w:ascii="Times New Roman" w:hAnsi="Times New Roman" w:cs="Times New Roman"/>
                <w:spacing w:val="3"/>
                <w:shd w:val="clear" w:fill="C0C0C0"/>
              </w:rPr>
              <w:t>或者监察机关</w:t>
            </w:r>
            <w:r>
              <w:rPr>
                <w:rFonts w:hint="default" w:ascii="Times New Roman" w:hAnsi="Times New Roman" w:cs="Times New Roman"/>
                <w:spacing w:val="3"/>
              </w:rPr>
              <w:t>应当依法及时作出决定，并将结果书面通知</w:t>
            </w:r>
            <w:r>
              <w:rPr>
                <w:rFonts w:hint="default" w:ascii="Times New Roman" w:hAnsi="Times New Roman" w:cs="Times New Roman"/>
                <w:spacing w:val="-4"/>
              </w:rPr>
              <w:t>县级以上人民政府统计机构。</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3" w:right="102" w:firstLine="420"/>
              <w:jc w:val="both"/>
              <w:textAlignment w:val="baseline"/>
              <w:rPr>
                <w:rFonts w:hint="default" w:ascii="Times New Roman" w:hAnsi="Times New Roman" w:eastAsia="SimHei" w:cs="Times New Roman"/>
              </w:rPr>
            </w:pPr>
            <w:r>
              <w:rPr>
                <w:rFonts w:hint="default" w:ascii="Times New Roman" w:hAnsi="Times New Roman" w:eastAsia="SimHei" w:cs="Times New Roman"/>
                <w:spacing w:val="7"/>
              </w:rPr>
              <w:t>第四十六条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县级以上人民政府统计机构</w:t>
            </w:r>
            <w:r>
              <w:rPr>
                <w:rFonts w:hint="default" w:ascii="Times New Roman" w:hAnsi="Times New Roman" w:cs="Times New Roman"/>
                <w:spacing w:val="-3"/>
              </w:rPr>
              <w:t>查处统计违法行为时，认为对有关</w:t>
            </w:r>
            <w:r>
              <w:rPr>
                <w:rFonts w:hint="default" w:ascii="Times New Roman" w:hAnsi="Times New Roman" w:eastAsia="SimHei" w:cs="Times New Roman"/>
                <w:spacing w:val="-3"/>
              </w:rPr>
              <w:t>公职人员</w:t>
            </w:r>
            <w:r>
              <w:rPr>
                <w:rFonts w:hint="default" w:ascii="Times New Roman" w:hAnsi="Times New Roman" w:cs="Times New Roman"/>
                <w:spacing w:val="-3"/>
              </w:rPr>
              <w:t>依法</w:t>
            </w:r>
            <w:r>
              <w:rPr>
                <w:rFonts w:hint="default" w:ascii="Times New Roman" w:hAnsi="Times New Roman" w:cs="Times New Roman"/>
                <w:spacing w:val="7"/>
              </w:rPr>
              <w:t>应当给予处分的，应当</w:t>
            </w:r>
            <w:r>
              <w:rPr>
                <w:rFonts w:hint="default" w:ascii="Times New Roman" w:hAnsi="Times New Roman" w:eastAsia="SimHei" w:cs="Times New Roman"/>
                <w:spacing w:val="7"/>
              </w:rPr>
              <w:t>向该公职人员的任免机</w:t>
            </w:r>
            <w:r>
              <w:rPr>
                <w:rFonts w:hint="default" w:ascii="Times New Roman" w:hAnsi="Times New Roman" w:eastAsia="SimHei" w:cs="Times New Roman"/>
                <w:spacing w:val="-3"/>
              </w:rPr>
              <w:t>关、单位</w:t>
            </w:r>
            <w:r>
              <w:rPr>
                <w:rFonts w:hint="default" w:ascii="Times New Roman" w:hAnsi="Times New Roman" w:cs="Times New Roman"/>
                <w:spacing w:val="-3"/>
              </w:rPr>
              <w:t>提出给予处分的建议，该</w:t>
            </w:r>
            <w:r>
              <w:rPr>
                <w:rFonts w:hint="default" w:ascii="Times New Roman" w:hAnsi="Times New Roman" w:eastAsia="SimHei" w:cs="Times New Roman"/>
                <w:spacing w:val="-3"/>
              </w:rPr>
              <w:t>公职人员</w:t>
            </w:r>
            <w:r>
              <w:rPr>
                <w:rFonts w:hint="default" w:ascii="Times New Roman" w:hAnsi="Times New Roman" w:cs="Times New Roman"/>
                <w:spacing w:val="-3"/>
              </w:rPr>
              <w:t>的任免机关</w:t>
            </w:r>
            <w:r>
              <w:rPr>
                <w:rFonts w:hint="default" w:ascii="Times New Roman" w:hAnsi="Times New Roman" w:eastAsia="SimHei" w:cs="Times New Roman"/>
                <w:spacing w:val="-3"/>
              </w:rPr>
              <w:t>、单位</w:t>
            </w:r>
            <w:r>
              <w:rPr>
                <w:rFonts w:hint="default" w:ascii="Times New Roman" w:hAnsi="Times New Roman" w:cs="Times New Roman"/>
                <w:spacing w:val="-3"/>
              </w:rPr>
              <w:t>应当依法及时作出决定，并将结果书面通知县级以上人民政府统计机构</w:t>
            </w:r>
            <w:r>
              <w:rPr>
                <w:rFonts w:hint="default" w:ascii="Times New Roman" w:hAnsi="Times New Roman" w:eastAsia="SimHei" w:cs="Times New Roman"/>
                <w:spacing w:val="-3"/>
              </w:rPr>
              <w:t>；向监察机</w:t>
            </w:r>
            <w:r>
              <w:rPr>
                <w:rFonts w:hint="default" w:ascii="Times New Roman" w:hAnsi="Times New Roman" w:eastAsia="SimHei" w:cs="Times New Roman"/>
                <w:spacing w:val="-2"/>
              </w:rPr>
              <w:t>关移送的，由监察机关按照有关规定办理。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jc w:val="center"/>
        </w:trPr>
        <w:tc>
          <w:tcPr>
            <w:tcW w:w="4501" w:type="dxa"/>
            <w:tcBorders>
              <w:lef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0" w:right="47" w:firstLine="420"/>
              <w:jc w:val="both"/>
              <w:textAlignment w:val="baseline"/>
              <w:rPr>
                <w:rFonts w:hint="default" w:ascii="Times New Roman" w:hAnsi="Times New Roman" w:cs="Times New Roman"/>
              </w:rPr>
            </w:pPr>
            <w:r>
              <w:rPr>
                <w:rFonts w:hint="default" w:ascii="Times New Roman" w:hAnsi="Times New Roman" w:eastAsia="SimHei" w:cs="Times New Roman"/>
                <w:spacing w:val="3"/>
              </w:rPr>
              <w:t>第四十四条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作为统计调查对象的个人在</w:t>
            </w:r>
            <w:r>
              <w:rPr>
                <w:rFonts w:hint="default" w:ascii="Times New Roman" w:hAnsi="Times New Roman" w:cs="Times New Roman"/>
                <w:spacing w:val="-4"/>
              </w:rPr>
              <w:t>重大国情国力普查活动中拒绝、阻碍统计调查，</w:t>
            </w:r>
            <w:r>
              <w:rPr>
                <w:rFonts w:hint="default" w:ascii="Times New Roman" w:hAnsi="Times New Roman" w:cs="Times New Roman"/>
                <w:spacing w:val="3"/>
              </w:rPr>
              <w:t>或者提供不真实或者不完整的普查资料的，由县级以上人民政府统计机构责令改正，予以批</w:t>
            </w:r>
            <w:r>
              <w:rPr>
                <w:rFonts w:hint="default" w:ascii="Times New Roman" w:hAnsi="Times New Roman" w:cs="Times New Roman"/>
                <w:spacing w:val="-10"/>
              </w:rPr>
              <w:t>评教育。</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3" w:right="110" w:firstLine="420"/>
              <w:textAlignment w:val="baseline"/>
              <w:rPr>
                <w:rFonts w:hint="default" w:ascii="Times New Roman" w:hAnsi="Times New Roman" w:cs="Times New Roman"/>
              </w:rPr>
            </w:pPr>
            <w:r>
              <w:rPr>
                <w:rFonts w:hint="default" w:ascii="Times New Roman" w:hAnsi="Times New Roman" w:eastAsia="SimHei" w:cs="Times New Roman"/>
                <w:spacing w:val="7"/>
              </w:rPr>
              <w:t>第四十七条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作为统计调查对象的个人在</w:t>
            </w:r>
            <w:r>
              <w:rPr>
                <w:rFonts w:hint="default" w:ascii="Times New Roman" w:hAnsi="Times New Roman" w:cs="Times New Roman"/>
                <w:spacing w:val="18"/>
              </w:rPr>
              <w:t>重大国情国力普查活动中拒绝、阻碍统计调查，或者提供不真实或者不完整的普查资料</w:t>
            </w:r>
            <w:r>
              <w:rPr>
                <w:rFonts w:hint="default" w:ascii="Times New Roman" w:hAnsi="Times New Roman" w:cs="Times New Roman"/>
                <w:spacing w:val="6"/>
              </w:rPr>
              <w:t>的，由县级以上人民政府统计机构责令改正，</w:t>
            </w:r>
            <w:r>
              <w:rPr>
                <w:rFonts w:hint="default" w:ascii="Times New Roman" w:hAnsi="Times New Roman" w:cs="Times New Roman"/>
                <w:spacing w:val="4"/>
              </w:rPr>
              <w:t>予以批评教育。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7" w:hRule="atLeast"/>
          <w:jc w:val="center"/>
        </w:trPr>
        <w:tc>
          <w:tcPr>
            <w:tcW w:w="4501" w:type="dxa"/>
            <w:tcBorders>
              <w:lef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9" w:right="104" w:firstLine="421"/>
              <w:textAlignment w:val="baseline"/>
              <w:rPr>
                <w:rFonts w:hint="default" w:ascii="Times New Roman" w:hAnsi="Times New Roman" w:cs="Times New Roman"/>
              </w:rPr>
            </w:pPr>
            <w:r>
              <w:rPr>
                <w:rFonts w:hint="default" w:ascii="Times New Roman" w:hAnsi="Times New Roman" w:eastAsia="SimHei" w:cs="Times New Roman"/>
                <w:spacing w:val="3"/>
              </w:rPr>
              <w:t>第四十五条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违反本法规定，利用虚假统计资料骗取荣誉称号、物质利益或者职务晋升的，除对其编造虚假统计资料或者要求他人编</w:t>
            </w:r>
            <w:r>
              <w:rPr>
                <w:rFonts w:hint="default" w:ascii="Times New Roman" w:hAnsi="Times New Roman" w:cs="Times New Roman"/>
                <w:spacing w:val="1"/>
              </w:rPr>
              <w:t>造虚假统计资料的行为依法追究法律责任外，</w:t>
            </w:r>
            <w:r>
              <w:rPr>
                <w:rFonts w:hint="default" w:ascii="Times New Roman" w:hAnsi="Times New Roman" w:cs="Times New Roman"/>
                <w:spacing w:val="3"/>
              </w:rPr>
              <w:t>由作出有关决定的单位或者其上级单位、监察</w:t>
            </w:r>
            <w:r>
              <w:rPr>
                <w:rFonts w:hint="default" w:ascii="Times New Roman" w:hAnsi="Times New Roman" w:cs="Times New Roman"/>
                <w:spacing w:val="1"/>
              </w:rPr>
              <w:t>机关取消其荣誉称号，追缴获得的物质利益，</w:t>
            </w:r>
            <w:r>
              <w:rPr>
                <w:rFonts w:hint="default" w:ascii="Times New Roman" w:hAnsi="Times New Roman" w:cs="Times New Roman"/>
                <w:spacing w:val="-6"/>
              </w:rPr>
              <w:t>撤销晋升的职务。</w:t>
            </w:r>
          </w:p>
        </w:tc>
        <w:tc>
          <w:tcPr>
            <w:tcW w:w="4575" w:type="dxa"/>
            <w:tcBorders>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16" w:right="102" w:firstLine="417"/>
              <w:jc w:val="both"/>
              <w:textAlignment w:val="baseline"/>
              <w:rPr>
                <w:rFonts w:hint="default" w:ascii="Times New Roman" w:hAnsi="Times New Roman" w:cs="Times New Roman"/>
              </w:rPr>
            </w:pPr>
            <w:r>
              <w:rPr>
                <w:rFonts w:hint="default" w:ascii="Times New Roman" w:hAnsi="Times New Roman" w:eastAsia="SimHei" w:cs="Times New Roman"/>
                <w:spacing w:val="-4"/>
              </w:rPr>
              <w:t>第四十八条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违反本法规定，利用虚假统计</w:t>
            </w:r>
            <w:r>
              <w:rPr>
                <w:rFonts w:hint="default" w:ascii="Times New Roman" w:hAnsi="Times New Roman" w:cs="Times New Roman"/>
                <w:spacing w:val="-3"/>
              </w:rPr>
              <w:t>资料骗取荣誉称号、物质利益或者职务</w:t>
            </w:r>
            <w:r>
              <w:rPr>
                <w:rFonts w:hint="default" w:ascii="Times New Roman" w:hAnsi="Times New Roman" w:eastAsia="SimHei" w:cs="Times New Roman"/>
                <w:spacing w:val="-3"/>
              </w:rPr>
              <w:t>职级</w:t>
            </w:r>
            <w:r>
              <w:rPr>
                <w:rFonts w:hint="default" w:ascii="Times New Roman" w:hAnsi="Times New Roman" w:eastAsia="SimHei" w:cs="Times New Roman"/>
                <w:spacing w:val="-4"/>
              </w:rPr>
              <w:t>等</w:t>
            </w:r>
            <w:r>
              <w:rPr>
                <w:rFonts w:hint="default" w:ascii="Times New Roman" w:hAnsi="Times New Roman" w:cs="Times New Roman"/>
                <w:spacing w:val="-4"/>
              </w:rPr>
              <w:t>晋</w:t>
            </w:r>
            <w:r>
              <w:rPr>
                <w:rFonts w:hint="default" w:ascii="Times New Roman" w:hAnsi="Times New Roman" w:cs="Times New Roman"/>
                <w:spacing w:val="-3"/>
              </w:rPr>
              <w:t>升的，除对其编造虚假统计资料或者要求他</w:t>
            </w:r>
            <w:r>
              <w:rPr>
                <w:rFonts w:hint="default" w:ascii="Times New Roman" w:hAnsi="Times New Roman" w:cs="Times New Roman"/>
                <w:spacing w:val="-4"/>
              </w:rPr>
              <w:t>人编</w:t>
            </w:r>
            <w:r>
              <w:rPr>
                <w:rFonts w:hint="default" w:ascii="Times New Roman" w:hAnsi="Times New Roman" w:cs="Times New Roman"/>
                <w:spacing w:val="-3"/>
              </w:rPr>
              <w:t>造虚假统计资料的行为依法追究法律责任外</w:t>
            </w:r>
            <w:r>
              <w:rPr>
                <w:rFonts w:hint="default" w:ascii="Times New Roman" w:hAnsi="Times New Roman" w:cs="Times New Roman"/>
                <w:spacing w:val="-4"/>
              </w:rPr>
              <w:t>，由</w:t>
            </w:r>
            <w:r>
              <w:rPr>
                <w:rFonts w:hint="default" w:ascii="Times New Roman" w:hAnsi="Times New Roman" w:cs="Times New Roman"/>
                <w:spacing w:val="-3"/>
              </w:rPr>
              <w:t>作出有关决定的单位或者其上级单位、监察</w:t>
            </w:r>
            <w:r>
              <w:rPr>
                <w:rFonts w:hint="default" w:ascii="Times New Roman" w:hAnsi="Times New Roman" w:cs="Times New Roman"/>
                <w:spacing w:val="-4"/>
              </w:rPr>
              <w:t>机关</w:t>
            </w:r>
            <w:r>
              <w:rPr>
                <w:rFonts w:hint="default" w:ascii="Times New Roman" w:hAnsi="Times New Roman" w:cs="Times New Roman"/>
                <w:spacing w:val="-3"/>
              </w:rPr>
              <w:t>取消其荣誉称号，追缴获得的物质利益，撤</w:t>
            </w:r>
            <w:r>
              <w:rPr>
                <w:rFonts w:hint="default" w:ascii="Times New Roman" w:hAnsi="Times New Roman" w:cs="Times New Roman"/>
                <w:spacing w:val="-4"/>
              </w:rPr>
              <w:t>销晋</w:t>
            </w:r>
            <w:r>
              <w:rPr>
                <w:rFonts w:hint="default" w:ascii="Times New Roman" w:hAnsi="Times New Roman" w:cs="Times New Roman"/>
                <w:spacing w:val="-2"/>
              </w:rPr>
              <w:t>升的职务</w:t>
            </w:r>
            <w:r>
              <w:rPr>
                <w:rFonts w:hint="default" w:ascii="Times New Roman" w:hAnsi="Times New Roman" w:eastAsia="SimHei" w:cs="Times New Roman"/>
                <w:spacing w:val="-2"/>
              </w:rPr>
              <w:t>职级等</w:t>
            </w:r>
            <w:r>
              <w:rPr>
                <w:rFonts w:hint="default" w:ascii="Times New Roman" w:hAnsi="Times New Roman" w:cs="Times New Roman"/>
                <w:spacing w:val="-2"/>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1" w:hRule="atLeast"/>
          <w:jc w:val="center"/>
        </w:trPr>
        <w:tc>
          <w:tcPr>
            <w:tcW w:w="4501" w:type="dxa"/>
            <w:tcBorders>
              <w:left w:val="single" w:color="000000" w:sz="6" w:space="0"/>
              <w:bottom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530"/>
              <w:textAlignment w:val="baseline"/>
              <w:rPr>
                <w:rFonts w:hint="default" w:ascii="Times New Roman" w:hAnsi="Times New Roman" w:cs="Times New Roman"/>
              </w:rPr>
            </w:pPr>
            <w:r>
              <w:rPr>
                <w:rFonts w:hint="default" w:ascii="Times New Roman" w:hAnsi="Times New Roman" w:eastAsia="SimHei" w:cs="Times New Roman"/>
                <w:spacing w:val="1"/>
              </w:rPr>
              <w:t>第四十六条</w:t>
            </w:r>
            <w:r>
              <w:rPr>
                <w:rFonts w:hint="eastAsia" w:ascii="Times New Roman" w:hAnsi="Times New Roman" w:eastAsia="SimHei" w:cs="Times New Roman"/>
                <w:spacing w:val="1"/>
                <w:lang w:val="en-US" w:eastAsia="zh-CN"/>
              </w:rPr>
              <w:t xml:space="preserve">  </w:t>
            </w:r>
            <w:r>
              <w:rPr>
                <w:rFonts w:hint="default" w:ascii="Times New Roman" w:hAnsi="Times New Roman" w:cs="Times New Roman"/>
                <w:spacing w:val="1"/>
              </w:rPr>
              <w:t>当事人对县级以上人民政府</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9" w:right="104" w:firstLine="11"/>
              <w:jc w:val="both"/>
              <w:textAlignment w:val="baseline"/>
              <w:rPr>
                <w:rFonts w:hint="default" w:ascii="Times New Roman" w:hAnsi="Times New Roman" w:cs="Times New Roman"/>
              </w:rPr>
            </w:pPr>
            <w:r>
              <w:rPr>
                <w:rFonts w:hint="default" w:ascii="Times New Roman" w:hAnsi="Times New Roman" w:cs="Times New Roman"/>
                <w:spacing w:val="3"/>
              </w:rPr>
              <w:t>统计机构作出的行政处罚决定不服的，可以依法申请行政复议或者提起行政诉讼。</w:t>
            </w:r>
            <w:r>
              <w:rPr>
                <w:rFonts w:hint="default" w:ascii="Times New Roman" w:hAnsi="Times New Roman" w:cs="Times New Roman"/>
                <w:spacing w:val="3"/>
                <w:shd w:val="clear" w:fill="C0C0C0"/>
              </w:rPr>
              <w:t>其中，</w:t>
            </w:r>
            <w:r>
              <w:rPr>
                <w:rFonts w:hint="default" w:ascii="Times New Roman" w:hAnsi="Times New Roman" w:cs="Times New Roman"/>
                <w:spacing w:val="3"/>
              </w:rPr>
              <w:t>对国家统计局</w:t>
            </w:r>
            <w:r>
              <w:rPr>
                <w:rFonts w:hint="default" w:ascii="Times New Roman" w:hAnsi="Times New Roman" w:cs="Times New Roman"/>
                <w:spacing w:val="3"/>
                <w:shd w:val="clear" w:fill="C0C0C0"/>
              </w:rPr>
              <w:t>在省、自治区、直辖市</w:t>
            </w:r>
            <w:r>
              <w:rPr>
                <w:rFonts w:hint="default" w:ascii="Times New Roman" w:hAnsi="Times New Roman" w:cs="Times New Roman"/>
                <w:spacing w:val="3"/>
              </w:rPr>
              <w:t>派出的调查机构作出的行政处罚决定不服的，向国家统计</w: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firstLine="102"/>
              <w:textAlignment w:val="baseline"/>
              <w:rPr>
                <w:rFonts w:hint="default" w:ascii="Times New Roman" w:hAnsi="Times New Roman" w:cs="Times New Roman"/>
              </w:rPr>
            </w:pPr>
            <w:r>
              <w:rPr>
                <w:rFonts w:hint="default" w:ascii="Times New Roman" w:hAnsi="Times New Roman" w:cs="Times New Roman"/>
                <w:position w:val="-21"/>
              </w:rPr>
              <w:pict>
                <v:group id="_x0000_s1026" o:spid="_x0000_s1026" o:spt="203" style="height:54pt;width:214.25pt;" coordsize="4285,1080">
                  <o:lock v:ext="edit"/>
                  <v:shape id="_x0000_s1027" o:spid="_x0000_s1027" o:spt="75" type="#_x0000_t75" style="position:absolute;left:0;top:0;height:1080;width:4282;" filled="f" stroked="f" coordsize="21600,21600">
                    <v:path/>
                    <v:fill on="f" focussize="0,0"/>
                    <v:stroke on="f"/>
                    <v:imagedata r:id="rId20" o:title=""/>
                    <o:lock v:ext="edit" aspectratio="t"/>
                  </v:shape>
                  <v:shape id="_x0000_s1028" o:spid="_x0000_s1028" o:spt="202" type="#_x0000_t202" style="position:absolute;left:-20;top:-20;height:1120;width:4325;" filled="f" stroked="f" coordsize="21600,21600">
                    <v:path/>
                    <v:fill on="f" focussize="0,0"/>
                    <v:stroke on="f"/>
                    <v:imagedata o:title=""/>
                    <o:lock v:ext="edit" aspectratio="f"/>
                    <v:textbox inset="0mm,0mm,0mm,0mm">
                      <w:txbxContent>
                        <w:p>
                          <w:pPr>
                            <w:spacing w:before="137" w:line="298" w:lineRule="auto"/>
                            <w:ind w:left="28" w:right="20" w:firstLine="3"/>
                            <w:jc w:val="both"/>
                            <w:rPr>
                              <w:rFonts w:ascii="FangSong_GB2312" w:hAnsi="FangSong_GB2312" w:eastAsia="FangSong_GB2312" w:cs="FangSong_GB2312"/>
                              <w:sz w:val="21"/>
                              <w:szCs w:val="21"/>
                            </w:rPr>
                          </w:pPr>
                          <w:r>
                            <w:rPr>
                              <w:rFonts w:ascii="FangSong_GB2312" w:hAnsi="FangSong_GB2312" w:eastAsia="FangSong_GB2312" w:cs="FangSong_GB2312"/>
                              <w:spacing w:val="3"/>
                              <w:sz w:val="21"/>
                              <w:szCs w:val="21"/>
                            </w:rPr>
                            <w:t>局申请行政复议；对国家统计局派出的其他调</w:t>
                          </w:r>
                          <w:r>
                            <w:rPr>
                              <w:rFonts w:ascii="FangSong_GB2312" w:hAnsi="FangSong_GB2312" w:eastAsia="FangSong_GB2312" w:cs="FangSong_GB2312"/>
                              <w:spacing w:val="2"/>
                              <w:sz w:val="21"/>
                              <w:szCs w:val="21"/>
                            </w:rPr>
                            <w:t>查机构作出的行政处罚决定不服的，向国家统</w:t>
                          </w:r>
                          <w:r>
                            <w:rPr>
                              <w:rFonts w:ascii="FangSong_GB2312" w:hAnsi="FangSong_GB2312" w:eastAsia="FangSong_GB2312" w:cs="FangSong_GB2312"/>
                              <w:spacing w:val="3"/>
                              <w:sz w:val="21"/>
                              <w:szCs w:val="21"/>
                            </w:rPr>
                            <w:t>计局在该派出机构所在的省、自治区、直辖市</w:t>
                          </w:r>
                        </w:p>
                      </w:txbxContent>
                    </v:textbox>
                  </v:shape>
                  <w10:wrap type="none"/>
                  <w10:anchorlock/>
                </v:group>
              </w:pict>
            </w:r>
          </w:p>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firstLine="102"/>
              <w:textAlignment w:val="baseline"/>
              <w:rPr>
                <w:rFonts w:hint="default" w:ascii="Times New Roman" w:hAnsi="Times New Roman" w:cs="Times New Roman"/>
              </w:rPr>
            </w:pPr>
            <w:r>
              <w:rPr>
                <w:rFonts w:hint="default" w:ascii="Times New Roman" w:hAnsi="Times New Roman" w:cs="Times New Roman"/>
                <w:position w:val="-7"/>
              </w:rPr>
              <w:pict>
                <v:group id="_x0000_s1029" o:spid="_x0000_s1029" o:spt="203" style="height:18pt;width:139.65pt;" coordsize="2792,360">
                  <o:lock v:ext="edit"/>
                  <v:rect id="_x0000_s1030" o:spid="_x0000_s1030" o:spt="1" style="position:absolute;left:0;top:0;height:360;width:2730;" fillcolor="#C0C0C0" filled="t" stroked="f" coordsize="21600,21600">
                    <v:path/>
                    <v:fill on="t" focussize="0,0"/>
                    <v:stroke on="f"/>
                    <v:imagedata o:title=""/>
                    <o:lock v:ext="edit"/>
                  </v:rect>
                  <v:shape id="_x0000_s1031" o:spid="_x0000_s1031" o:spt="202" type="#_x0000_t202" style="position:absolute;left:-20;top:-20;height:400;width:2832;" filled="f" stroked="f" coordsize="21600,21600">
                    <v:path/>
                    <v:fill on="f" focussize="0,0"/>
                    <v:stroke on="f"/>
                    <v:imagedata o:title=""/>
                    <o:lock v:ext="edit" aspectratio="f"/>
                    <v:textbox inset="0mm,0mm,0mm,0mm">
                      <w:txbxContent>
                        <w:p>
                          <w:pPr>
                            <w:spacing w:before="138" w:line="214" w:lineRule="auto"/>
                            <w:jc w:val="right"/>
                            <w:rPr>
                              <w:rFonts w:ascii="FangSong_GB2312" w:hAnsi="FangSong_GB2312" w:eastAsia="FangSong_GB2312" w:cs="FangSong_GB2312"/>
                              <w:sz w:val="21"/>
                              <w:szCs w:val="21"/>
                            </w:rPr>
                          </w:pPr>
                          <w:r>
                            <w:rPr>
                              <w:rFonts w:ascii="FangSong_GB2312" w:hAnsi="FangSong_GB2312" w:eastAsia="FangSong_GB2312" w:cs="FangSong_GB2312"/>
                              <w:spacing w:val="-11"/>
                              <w:sz w:val="21"/>
                              <w:szCs w:val="21"/>
                            </w:rPr>
                            <w:t>派出的调查机构申请行政复议。</w:t>
                          </w:r>
                        </w:p>
                      </w:txbxContent>
                    </v:textbox>
                  </v:shape>
                  <w10:wrap type="none"/>
                  <w10:anchorlock/>
                </v:group>
              </w:pict>
            </w:r>
          </w:p>
        </w:tc>
        <w:tc>
          <w:tcPr>
            <w:tcW w:w="4575" w:type="dxa"/>
            <w:tcBorders>
              <w:bottom w:val="single" w:color="000000" w:sz="6" w:space="0"/>
              <w:right w:val="single" w:color="000000" w:sz="6" w:space="0"/>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20" w:right="102" w:firstLine="412"/>
              <w:jc w:val="both"/>
              <w:textAlignment w:val="baseline"/>
              <w:rPr>
                <w:rFonts w:hint="default" w:ascii="Times New Roman" w:hAnsi="Times New Roman" w:cs="Times New Roman"/>
              </w:rPr>
            </w:pPr>
            <w:r>
              <w:rPr>
                <w:rFonts w:hint="default" w:ascii="Times New Roman" w:hAnsi="Times New Roman" w:eastAsia="SimHei" w:cs="Times New Roman"/>
                <w:spacing w:val="5"/>
              </w:rPr>
              <w:t>第四十九条</w:t>
            </w:r>
            <w:r>
              <w:rPr>
                <w:rFonts w:hint="eastAsia" w:ascii="Times New Roman" w:hAnsi="Times New Roman" w:eastAsia="SimHei" w:cs="Times New Roman"/>
                <w:spacing w:val="5"/>
                <w:lang w:val="en-US" w:eastAsia="zh-CN"/>
              </w:rPr>
              <w:t xml:space="preserve">  </w:t>
            </w:r>
            <w:r>
              <w:rPr>
                <w:rFonts w:hint="default" w:ascii="Times New Roman" w:hAnsi="Times New Roman" w:cs="Times New Roman"/>
                <w:spacing w:val="5"/>
              </w:rPr>
              <w:t>当事人对县级以上人民政府</w:t>
            </w:r>
            <w:r>
              <w:rPr>
                <w:rFonts w:hint="default" w:ascii="Times New Roman" w:hAnsi="Times New Roman" w:cs="Times New Roman"/>
                <w:spacing w:val="-4"/>
              </w:rPr>
              <w:t>统计机构作出的行政处罚决定不服的，可以依法申请行政复议或者提起行政诉讼。对国家统计局派出的调查机构作出的行政处罚决定不服的，向</w:t>
            </w:r>
            <w:r>
              <w:rPr>
                <w:rFonts w:hint="default" w:ascii="Times New Roman" w:hAnsi="Times New Roman" w:cs="Times New Roman"/>
                <w:spacing w:val="-5"/>
              </w:rPr>
              <w:t>国家统计局申请行政复议。</w:t>
            </w:r>
          </w:p>
        </w:tc>
      </w:tr>
    </w:tbl>
    <w:p>
      <w:pPr>
        <w:rPr>
          <w:rFonts w:hint="default" w:ascii="Times New Roman" w:hAnsi="Times New Roman" w:cs="Times New Roman"/>
        </w:rPr>
        <w:sectPr>
          <w:footerReference r:id="rId17" w:type="default"/>
          <w:pgSz w:w="11905" w:h="16840"/>
          <w:pgMar w:top="1701" w:right="1531" w:bottom="1701" w:left="1531" w:header="0" w:footer="1074" w:gutter="0"/>
          <w:pgNumType w:fmt="decimal"/>
          <w:cols w:space="720" w:num="1"/>
        </w:sectPr>
      </w:pPr>
    </w:p>
    <w:p>
      <w:pPr>
        <w:spacing w:before="68" w:line="213" w:lineRule="auto"/>
        <w:ind w:left="21"/>
        <w:rPr>
          <w:rFonts w:hint="default" w:ascii="Times New Roman" w:hAnsi="Times New Roman" w:eastAsia="宋体" w:cs="Times New Roman"/>
          <w:sz w:val="21"/>
          <w:szCs w:val="21"/>
        </w:rPr>
      </w:pPr>
      <w:r>
        <w:rPr>
          <w:rFonts w:hint="default" w:ascii="Times New Roman" w:hAnsi="Times New Roman" w:eastAsia="宋体" w:cs="Times New Roman"/>
          <w:spacing w:val="-6"/>
          <w:sz w:val="21"/>
          <w:szCs w:val="21"/>
        </w:rPr>
        <w:t>续表12</w:t>
      </w:r>
    </w:p>
    <w:tbl>
      <w:tblPr>
        <w:tblStyle w:val="9"/>
        <w:tblW w:w="90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1"/>
        <w:gridCol w:w="45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4501" w:type="dxa"/>
            <w:tcBorders>
              <w:top w:val="single" w:color="000000" w:sz="6" w:space="0"/>
              <w:left w:val="single" w:color="000000" w:sz="6" w:space="0"/>
            </w:tcBorders>
            <w:vAlign w:val="top"/>
          </w:tcPr>
          <w:p>
            <w:pPr>
              <w:spacing w:before="152" w:line="221" w:lineRule="auto"/>
              <w:ind w:left="133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《统计法》（2009）</w:t>
            </w:r>
          </w:p>
        </w:tc>
        <w:tc>
          <w:tcPr>
            <w:tcW w:w="4575" w:type="dxa"/>
            <w:tcBorders>
              <w:top w:val="single" w:color="000000" w:sz="6" w:space="0"/>
              <w:right w:val="single" w:color="000000" w:sz="6" w:space="0"/>
            </w:tcBorders>
            <w:vAlign w:val="top"/>
          </w:tcPr>
          <w:p>
            <w:pPr>
              <w:spacing w:before="152" w:line="221" w:lineRule="auto"/>
              <w:ind w:left="1374"/>
              <w:rPr>
                <w:rFonts w:hint="default" w:ascii="Times New Roman" w:hAnsi="Times New Roman" w:eastAsia="SimHei" w:cs="Times New Roman"/>
                <w:sz w:val="21"/>
                <w:szCs w:val="21"/>
              </w:rPr>
            </w:pPr>
            <w:r>
              <w:rPr>
                <w:rFonts w:hint="default" w:ascii="Times New Roman" w:hAnsi="Times New Roman" w:eastAsia="SimHei" w:cs="Times New Roman"/>
                <w:spacing w:val="-6"/>
                <w:sz w:val="21"/>
                <w:szCs w:val="21"/>
              </w:rPr>
              <w:t>《统计法》（2024）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4501" w:type="dxa"/>
            <w:tcBorders>
              <w:left w:val="single" w:color="000000" w:sz="6" w:space="0"/>
            </w:tcBorders>
            <w:vAlign w:val="top"/>
          </w:tcPr>
          <w:p>
            <w:pPr>
              <w:spacing w:before="150" w:line="221" w:lineRule="auto"/>
              <w:ind w:left="1447"/>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第六章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法律责任</w:t>
            </w:r>
          </w:p>
        </w:tc>
        <w:tc>
          <w:tcPr>
            <w:tcW w:w="4575" w:type="dxa"/>
            <w:tcBorders>
              <w:right w:val="single" w:color="000000" w:sz="6" w:space="0"/>
            </w:tcBorders>
            <w:vAlign w:val="top"/>
          </w:tcPr>
          <w:p>
            <w:pPr>
              <w:spacing w:before="150" w:line="221" w:lineRule="auto"/>
              <w:ind w:left="1487"/>
              <w:rPr>
                <w:rFonts w:hint="default" w:ascii="Times New Roman" w:hAnsi="Times New Roman" w:eastAsia="SimHei" w:cs="Times New Roman"/>
                <w:sz w:val="21"/>
                <w:szCs w:val="21"/>
              </w:rPr>
            </w:pPr>
            <w:r>
              <w:rPr>
                <w:rFonts w:hint="default" w:ascii="Times New Roman" w:hAnsi="Times New Roman" w:eastAsia="SimHei" w:cs="Times New Roman"/>
                <w:spacing w:val="-8"/>
                <w:sz w:val="21"/>
                <w:szCs w:val="21"/>
              </w:rPr>
              <w:t>第六章</w:t>
            </w:r>
            <w:r>
              <w:rPr>
                <w:rFonts w:hint="eastAsia" w:ascii="Times New Roman" w:hAnsi="Times New Roman" w:eastAsia="SimHei" w:cs="Times New Roman"/>
                <w:spacing w:val="-8"/>
                <w:sz w:val="21"/>
                <w:szCs w:val="21"/>
                <w:lang w:val="en-US" w:eastAsia="zh-CN"/>
              </w:rPr>
              <w:t xml:space="preserve">  </w:t>
            </w:r>
            <w:r>
              <w:rPr>
                <w:rFonts w:hint="default" w:ascii="Times New Roman" w:hAnsi="Times New Roman" w:eastAsia="SimHei" w:cs="Times New Roman"/>
                <w:spacing w:val="-8"/>
                <w:sz w:val="21"/>
                <w:szCs w:val="21"/>
              </w:rPr>
              <w:t>法律责任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jc w:val="center"/>
        </w:trPr>
        <w:tc>
          <w:tcPr>
            <w:tcW w:w="4501" w:type="dxa"/>
            <w:tcBorders>
              <w:left w:val="single" w:color="000000" w:sz="6" w:space="0"/>
            </w:tcBorders>
            <w:vAlign w:val="top"/>
          </w:tcPr>
          <w:p>
            <w:pPr>
              <w:pStyle w:val="10"/>
              <w:spacing w:before="142" w:line="333" w:lineRule="auto"/>
              <w:ind w:left="128" w:right="122" w:firstLine="401"/>
              <w:rPr>
                <w:rFonts w:hint="default" w:ascii="Times New Roman" w:hAnsi="Times New Roman" w:cs="Times New Roman"/>
              </w:rPr>
            </w:pPr>
            <w:r>
              <w:rPr>
                <w:rFonts w:hint="default" w:ascii="Times New Roman" w:hAnsi="Times New Roman" w:eastAsia="SimHei" w:cs="Times New Roman"/>
                <w:spacing w:val="14"/>
              </w:rPr>
              <w:t>第四十七条</w:t>
            </w:r>
            <w:r>
              <w:rPr>
                <w:rFonts w:hint="eastAsia" w:ascii="Times New Roman" w:hAnsi="Times New Roman" w:eastAsia="SimHei" w:cs="Times New Roman"/>
                <w:spacing w:val="14"/>
                <w:lang w:val="en-US" w:eastAsia="zh-CN"/>
              </w:rPr>
              <w:t xml:space="preserve">  </w:t>
            </w:r>
            <w:r>
              <w:rPr>
                <w:rFonts w:hint="default" w:ascii="Times New Roman" w:hAnsi="Times New Roman" w:cs="Times New Roman"/>
                <w:spacing w:val="14"/>
              </w:rPr>
              <w:t>违反本法规定，构成犯罪</w:t>
            </w:r>
            <w:r>
              <w:rPr>
                <w:rFonts w:hint="default" w:ascii="Times New Roman" w:hAnsi="Times New Roman" w:cs="Times New Roman"/>
                <w:spacing w:val="8"/>
              </w:rPr>
              <w:t>的，依法追究刑事责任。</w:t>
            </w:r>
          </w:p>
        </w:tc>
        <w:tc>
          <w:tcPr>
            <w:tcW w:w="4575" w:type="dxa"/>
            <w:tcBorders>
              <w:right w:val="single" w:color="000000" w:sz="6" w:space="0"/>
            </w:tcBorders>
            <w:vAlign w:val="top"/>
          </w:tcPr>
          <w:p>
            <w:pPr>
              <w:pStyle w:val="10"/>
              <w:spacing w:before="140" w:line="308" w:lineRule="auto"/>
              <w:ind w:left="110" w:right="78" w:firstLine="423"/>
              <w:jc w:val="both"/>
              <w:rPr>
                <w:rFonts w:hint="default" w:ascii="Times New Roman" w:hAnsi="Times New Roman" w:cs="Times New Roman"/>
              </w:rPr>
            </w:pPr>
            <w:r>
              <w:rPr>
                <w:rFonts w:hint="default" w:ascii="Times New Roman" w:hAnsi="Times New Roman" w:eastAsia="SimHei" w:cs="Times New Roman"/>
                <w:spacing w:val="-2"/>
              </w:rPr>
              <w:t>第五十条</w:t>
            </w:r>
            <w:r>
              <w:rPr>
                <w:rFonts w:hint="eastAsia" w:ascii="Times New Roman" w:hAnsi="Times New Roman" w:eastAsia="SimHei" w:cs="Times New Roman"/>
                <w:spacing w:val="-2"/>
                <w:lang w:val="en-US" w:eastAsia="zh-CN"/>
              </w:rPr>
              <w:t xml:space="preserve">  </w:t>
            </w:r>
            <w:r>
              <w:rPr>
                <w:rFonts w:hint="default" w:ascii="Times New Roman" w:hAnsi="Times New Roman" w:cs="Times New Roman"/>
                <w:spacing w:val="-2"/>
              </w:rPr>
              <w:t>违反本法规定，</w:t>
            </w:r>
            <w:r>
              <w:rPr>
                <w:rFonts w:hint="default" w:ascii="Times New Roman" w:hAnsi="Times New Roman" w:eastAsia="SimHei" w:cs="Times New Roman"/>
                <w:spacing w:val="-2"/>
              </w:rPr>
              <w:t>造成人身损害、财产损失的，依法承担民事责任；</w:t>
            </w:r>
            <w:r>
              <w:rPr>
                <w:rFonts w:hint="default" w:ascii="Times New Roman" w:hAnsi="Times New Roman" w:cs="Times New Roman"/>
                <w:spacing w:val="-2"/>
              </w:rPr>
              <w:t>构成犯罪的，</w:t>
            </w:r>
            <w:r>
              <w:rPr>
                <w:rFonts w:hint="default" w:ascii="Times New Roman" w:hAnsi="Times New Roman" w:cs="Times New Roman"/>
                <w:spacing w:val="-5"/>
              </w:rPr>
              <w:t>依法追究刑事责任。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4" w:hRule="atLeast"/>
          <w:jc w:val="center"/>
        </w:trPr>
        <w:tc>
          <w:tcPr>
            <w:tcW w:w="4501" w:type="dxa"/>
            <w:tcBorders>
              <w:left w:val="single" w:color="000000" w:sz="6" w:space="0"/>
            </w:tcBorders>
            <w:vAlign w:val="top"/>
          </w:tcPr>
          <w:p>
            <w:pPr>
              <w:spacing w:before="152" w:line="222" w:lineRule="auto"/>
              <w:ind w:left="1650"/>
              <w:rPr>
                <w:rFonts w:hint="default" w:ascii="Times New Roman" w:hAnsi="Times New Roman" w:eastAsia="SimHei" w:cs="Times New Roman"/>
                <w:sz w:val="21"/>
                <w:szCs w:val="21"/>
              </w:rPr>
            </w:pPr>
            <w:r>
              <w:rPr>
                <w:rFonts w:hint="default" w:ascii="Times New Roman" w:hAnsi="Times New Roman" w:eastAsia="SimHei" w:cs="Times New Roman"/>
                <w:spacing w:val="-7"/>
                <w:sz w:val="21"/>
                <w:szCs w:val="21"/>
              </w:rPr>
              <w:t>第七章</w:t>
            </w:r>
            <w:r>
              <w:rPr>
                <w:rFonts w:hint="eastAsia" w:ascii="Times New Roman" w:hAnsi="Times New Roman" w:eastAsia="SimHei" w:cs="Times New Roman"/>
                <w:spacing w:val="-7"/>
                <w:sz w:val="21"/>
                <w:szCs w:val="21"/>
                <w:lang w:val="en-US" w:eastAsia="zh-CN"/>
              </w:rPr>
              <w:t xml:space="preserve">  </w:t>
            </w:r>
            <w:r>
              <w:rPr>
                <w:rFonts w:hint="default" w:ascii="Times New Roman" w:hAnsi="Times New Roman" w:eastAsia="SimHei" w:cs="Times New Roman"/>
                <w:spacing w:val="-7"/>
                <w:sz w:val="21"/>
                <w:szCs w:val="21"/>
              </w:rPr>
              <w:t>附则</w:t>
            </w:r>
          </w:p>
        </w:tc>
        <w:tc>
          <w:tcPr>
            <w:tcW w:w="4575" w:type="dxa"/>
            <w:tcBorders>
              <w:right w:val="single" w:color="000000" w:sz="6" w:space="0"/>
            </w:tcBorders>
            <w:vAlign w:val="top"/>
          </w:tcPr>
          <w:p>
            <w:pPr>
              <w:spacing w:before="152" w:line="222" w:lineRule="auto"/>
              <w:ind w:left="1690"/>
              <w:rPr>
                <w:rFonts w:hint="default" w:ascii="Times New Roman" w:hAnsi="Times New Roman" w:eastAsia="SimHei" w:cs="Times New Roman"/>
                <w:sz w:val="21"/>
                <w:szCs w:val="21"/>
              </w:rPr>
            </w:pPr>
            <w:r>
              <w:rPr>
                <w:rFonts w:hint="default" w:ascii="Times New Roman" w:hAnsi="Times New Roman" w:eastAsia="SimHei" w:cs="Times New Roman"/>
                <w:spacing w:val="-7"/>
                <w:sz w:val="21"/>
                <w:szCs w:val="21"/>
              </w:rPr>
              <w:t>第七章</w:t>
            </w:r>
            <w:r>
              <w:rPr>
                <w:rFonts w:hint="eastAsia" w:ascii="Times New Roman" w:hAnsi="Times New Roman" w:eastAsia="SimHei" w:cs="Times New Roman"/>
                <w:spacing w:val="-7"/>
                <w:sz w:val="21"/>
                <w:szCs w:val="21"/>
                <w:lang w:val="en-US" w:eastAsia="zh-CN"/>
              </w:rPr>
              <w:t xml:space="preserve">  </w:t>
            </w:r>
            <w:r>
              <w:rPr>
                <w:rFonts w:hint="default" w:ascii="Times New Roman" w:hAnsi="Times New Roman" w:eastAsia="SimHei" w:cs="Times New Roman"/>
                <w:spacing w:val="-7"/>
                <w:sz w:val="21"/>
                <w:szCs w:val="21"/>
              </w:rPr>
              <w:t>附则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4501" w:type="dxa"/>
            <w:tcBorders>
              <w:left w:val="single" w:color="000000" w:sz="6" w:space="0"/>
            </w:tcBorders>
            <w:vAlign w:val="top"/>
          </w:tcPr>
          <w:p>
            <w:pPr>
              <w:pStyle w:val="10"/>
              <w:spacing w:before="145" w:line="307" w:lineRule="auto"/>
              <w:ind w:left="110" w:right="104" w:firstLine="420"/>
              <w:jc w:val="both"/>
              <w:rPr>
                <w:rFonts w:hint="default" w:ascii="Times New Roman" w:hAnsi="Times New Roman" w:cs="Times New Roman"/>
              </w:rPr>
            </w:pPr>
            <w:r>
              <w:rPr>
                <w:rFonts w:hint="default" w:ascii="Times New Roman" w:hAnsi="Times New Roman" w:eastAsia="SimHei" w:cs="Times New Roman"/>
                <w:spacing w:val="3"/>
              </w:rPr>
              <w:t>第四十八条</w:t>
            </w:r>
            <w:r>
              <w:rPr>
                <w:rFonts w:hint="eastAsia" w:ascii="Times New Roman" w:hAnsi="Times New Roman" w:eastAsia="SimHei" w:cs="Times New Roman"/>
                <w:spacing w:val="3"/>
                <w:lang w:val="en-US" w:eastAsia="zh-CN"/>
              </w:rPr>
              <w:t xml:space="preserve">  </w:t>
            </w:r>
            <w:r>
              <w:rPr>
                <w:rFonts w:hint="default" w:ascii="Times New Roman" w:hAnsi="Times New Roman" w:cs="Times New Roman"/>
                <w:spacing w:val="3"/>
              </w:rPr>
              <w:t>本法所称县级以上人民政府统计机构，是指国家统计局及其派出的调查机</w:t>
            </w:r>
            <w:r>
              <w:rPr>
                <w:rFonts w:hint="default" w:ascii="Times New Roman" w:hAnsi="Times New Roman" w:cs="Times New Roman"/>
                <w:spacing w:val="-3"/>
              </w:rPr>
              <w:t>构、县级以上地方人民政府统计机构。</w:t>
            </w:r>
          </w:p>
        </w:tc>
        <w:tc>
          <w:tcPr>
            <w:tcW w:w="4575" w:type="dxa"/>
            <w:tcBorders>
              <w:right w:val="single" w:color="000000" w:sz="6" w:space="0"/>
            </w:tcBorders>
            <w:vAlign w:val="top"/>
          </w:tcPr>
          <w:p>
            <w:pPr>
              <w:pStyle w:val="10"/>
              <w:spacing w:before="145" w:line="307" w:lineRule="auto"/>
              <w:ind w:left="113" w:right="103" w:firstLine="420"/>
              <w:jc w:val="both"/>
              <w:rPr>
                <w:rFonts w:hint="default" w:ascii="Times New Roman" w:hAnsi="Times New Roman" w:cs="Times New Roman"/>
              </w:rPr>
            </w:pPr>
            <w:r>
              <w:rPr>
                <w:rFonts w:hint="default" w:ascii="Times New Roman" w:hAnsi="Times New Roman" w:eastAsia="SimHei" w:cs="Times New Roman"/>
                <w:spacing w:val="7"/>
              </w:rPr>
              <w:t>第五十一条</w:t>
            </w:r>
            <w:r>
              <w:rPr>
                <w:rFonts w:hint="eastAsia" w:ascii="Times New Roman" w:hAnsi="Times New Roman" w:eastAsia="SimHei" w:cs="Times New Roman"/>
                <w:spacing w:val="7"/>
                <w:lang w:val="en-US" w:eastAsia="zh-CN"/>
              </w:rPr>
              <w:t xml:space="preserve">  </w:t>
            </w:r>
            <w:r>
              <w:rPr>
                <w:rFonts w:hint="default" w:ascii="Times New Roman" w:hAnsi="Times New Roman" w:cs="Times New Roman"/>
                <w:spacing w:val="7"/>
              </w:rPr>
              <w:t>本法所称县级以上人民政府统计机构，是指国家统计局及其派出的调查机</w:t>
            </w:r>
            <w:r>
              <w:rPr>
                <w:rFonts w:hint="default" w:ascii="Times New Roman" w:hAnsi="Times New Roman" w:cs="Times New Roman"/>
                <w:spacing w:val="-3"/>
              </w:rPr>
              <w:t>构、县级以上地方人民政府统计机构。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9" w:hRule="atLeast"/>
          <w:jc w:val="center"/>
        </w:trPr>
        <w:tc>
          <w:tcPr>
            <w:tcW w:w="4501" w:type="dxa"/>
            <w:tcBorders>
              <w:left w:val="single" w:color="000000" w:sz="6" w:space="0"/>
            </w:tcBorders>
            <w:vAlign w:val="top"/>
          </w:tcPr>
          <w:p>
            <w:pPr>
              <w:pStyle w:val="10"/>
              <w:spacing w:before="148" w:line="333" w:lineRule="auto"/>
              <w:ind w:left="118" w:right="104" w:firstLine="412"/>
              <w:rPr>
                <w:rFonts w:hint="default" w:ascii="Times New Roman" w:hAnsi="Times New Roman" w:cs="Times New Roman"/>
              </w:rPr>
            </w:pPr>
            <w:r>
              <w:rPr>
                <w:rFonts w:hint="default" w:ascii="Times New Roman" w:hAnsi="Times New Roman" w:eastAsia="SimHei" w:cs="Times New Roman"/>
                <w:spacing w:val="1"/>
              </w:rPr>
              <w:t>第四十九条</w:t>
            </w:r>
            <w:r>
              <w:rPr>
                <w:rFonts w:hint="eastAsia" w:ascii="Times New Roman" w:hAnsi="Times New Roman" w:eastAsia="SimHei" w:cs="Times New Roman"/>
                <w:spacing w:val="1"/>
                <w:lang w:val="en-US" w:eastAsia="zh-CN"/>
              </w:rPr>
              <w:t xml:space="preserve">  </w:t>
            </w:r>
            <w:r>
              <w:rPr>
                <w:rFonts w:hint="default" w:ascii="Times New Roman" w:hAnsi="Times New Roman" w:cs="Times New Roman"/>
                <w:spacing w:val="1"/>
              </w:rPr>
              <w:t>民间统计调查活动的管理办</w:t>
            </w:r>
            <w:r>
              <w:rPr>
                <w:rFonts w:hint="default" w:ascii="Times New Roman" w:hAnsi="Times New Roman" w:cs="Times New Roman"/>
                <w:spacing w:val="-6"/>
              </w:rPr>
              <w:t>法，由国务院制定。</w:t>
            </w:r>
          </w:p>
          <w:p>
            <w:pPr>
              <w:pStyle w:val="10"/>
              <w:spacing w:before="41" w:line="342" w:lineRule="auto"/>
              <w:ind w:left="135" w:right="104" w:firstLine="420"/>
              <w:jc w:val="both"/>
              <w:rPr>
                <w:rFonts w:hint="default" w:ascii="Times New Roman" w:hAnsi="Times New Roman" w:cs="Times New Roman"/>
              </w:rPr>
            </w:pPr>
            <w:r>
              <w:rPr>
                <w:rFonts w:hint="default" w:ascii="Times New Roman" w:hAnsi="Times New Roman" w:cs="Times New Roman"/>
                <w:spacing w:val="2"/>
              </w:rPr>
              <w:t>中华人民共和国境外的组织、个人需要在中华人民共和国境内进行统计调查活动的，应</w:t>
            </w:r>
            <w:r>
              <w:rPr>
                <w:rFonts w:hint="default" w:ascii="Times New Roman" w:hAnsi="Times New Roman" w:cs="Times New Roman"/>
                <w:spacing w:val="-6"/>
              </w:rPr>
              <w:t>当按照国务院的规定报请审批。</w:t>
            </w:r>
          </w:p>
          <w:p>
            <w:pPr>
              <w:pStyle w:val="10"/>
              <w:spacing w:before="33" w:line="305" w:lineRule="auto"/>
              <w:ind w:left="108" w:right="117" w:firstLine="444"/>
              <w:jc w:val="both"/>
              <w:rPr>
                <w:rFonts w:hint="default" w:ascii="Times New Roman" w:hAnsi="Times New Roman" w:cs="Times New Roman"/>
              </w:rPr>
            </w:pPr>
            <w:r>
              <w:rPr>
                <w:rFonts w:hint="default" w:ascii="Times New Roman" w:hAnsi="Times New Roman" w:cs="Times New Roman"/>
                <w:spacing w:val="14"/>
              </w:rPr>
              <w:t>利用统计调查危害国家安全、损害社会公共利益或者进行欺诈活动的，依法追究法</w:t>
            </w:r>
            <w:r>
              <w:rPr>
                <w:rFonts w:hint="default" w:ascii="Times New Roman" w:hAnsi="Times New Roman" w:cs="Times New Roman"/>
                <w:spacing w:val="-3"/>
              </w:rPr>
              <w:t>律责任。</w:t>
            </w:r>
          </w:p>
        </w:tc>
        <w:tc>
          <w:tcPr>
            <w:tcW w:w="4575" w:type="dxa"/>
            <w:tcBorders>
              <w:right w:val="single" w:color="000000" w:sz="6" w:space="0"/>
            </w:tcBorders>
            <w:vAlign w:val="top"/>
          </w:tcPr>
          <w:p>
            <w:pPr>
              <w:pStyle w:val="10"/>
              <w:spacing w:before="148" w:line="333" w:lineRule="auto"/>
              <w:ind w:left="120" w:right="103" w:firstLine="412"/>
              <w:rPr>
                <w:rFonts w:hint="default" w:ascii="Times New Roman" w:hAnsi="Times New Roman" w:cs="Times New Roman"/>
              </w:rPr>
            </w:pPr>
            <w:r>
              <w:rPr>
                <w:rFonts w:hint="default" w:ascii="Times New Roman" w:hAnsi="Times New Roman" w:eastAsia="SimHei" w:cs="Times New Roman"/>
                <w:spacing w:val="4"/>
              </w:rPr>
              <w:t>第五十二条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民间统计调查活动的管理办</w:t>
            </w:r>
            <w:r>
              <w:rPr>
                <w:rFonts w:hint="default" w:ascii="Times New Roman" w:hAnsi="Times New Roman" w:cs="Times New Roman"/>
                <w:spacing w:val="-6"/>
              </w:rPr>
              <w:t>法，由国务院制定。</w:t>
            </w:r>
          </w:p>
          <w:p>
            <w:pPr>
              <w:pStyle w:val="10"/>
              <w:spacing w:before="39" w:line="341" w:lineRule="auto"/>
              <w:ind w:left="121" w:right="102" w:firstLine="436"/>
              <w:jc w:val="both"/>
              <w:rPr>
                <w:rFonts w:hint="default" w:ascii="Times New Roman" w:hAnsi="Times New Roman" w:cs="Times New Roman"/>
              </w:rPr>
            </w:pPr>
            <w:r>
              <w:rPr>
                <w:rFonts w:hint="default" w:ascii="Times New Roman" w:hAnsi="Times New Roman" w:cs="Times New Roman"/>
                <w:spacing w:val="-5"/>
              </w:rPr>
              <w:t>中华人民共和国境外的组织、个人需要在中</w:t>
            </w:r>
            <w:r>
              <w:rPr>
                <w:rFonts w:hint="default" w:ascii="Times New Roman" w:hAnsi="Times New Roman" w:cs="Times New Roman"/>
                <w:spacing w:val="-4"/>
              </w:rPr>
              <w:t>华人民共和国境内进行统计调查活动的，应当按</w:t>
            </w:r>
            <w:r>
              <w:rPr>
                <w:rFonts w:hint="default" w:ascii="Times New Roman" w:hAnsi="Times New Roman" w:cs="Times New Roman"/>
                <w:spacing w:val="-5"/>
              </w:rPr>
              <w:t>照国务院的规定报请审批。</w:t>
            </w:r>
          </w:p>
          <w:p>
            <w:pPr>
              <w:pStyle w:val="10"/>
              <w:spacing w:before="39" w:line="336" w:lineRule="auto"/>
              <w:ind w:left="111" w:right="92" w:firstLine="419"/>
              <w:rPr>
                <w:rFonts w:hint="default" w:ascii="Times New Roman" w:hAnsi="Times New Roman" w:cs="Times New Roman"/>
              </w:rPr>
            </w:pPr>
            <w:r>
              <w:rPr>
                <w:rFonts w:hint="default" w:ascii="Times New Roman" w:hAnsi="Times New Roman" w:cs="Times New Roman"/>
                <w:spacing w:val="-4"/>
              </w:rPr>
              <w:t>利用统计调查危害国家安全、损害社会公共</w:t>
            </w:r>
            <w:r>
              <w:rPr>
                <w:rFonts w:hint="default" w:ascii="Times New Roman" w:hAnsi="Times New Roman" w:cs="Times New Roman"/>
                <w:spacing w:val="-3"/>
              </w:rPr>
              <w:t>利益或者进行欺诈活动的，依法追究法律责任。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7" w:hRule="atLeast"/>
          <w:jc w:val="center"/>
        </w:trPr>
        <w:tc>
          <w:tcPr>
            <w:tcW w:w="4501" w:type="dxa"/>
            <w:tcBorders>
              <w:left w:val="single" w:color="000000" w:sz="6" w:space="0"/>
              <w:bottom w:val="single" w:color="000000" w:sz="6" w:space="0"/>
            </w:tcBorders>
            <w:vAlign w:val="top"/>
          </w:tcPr>
          <w:p>
            <w:pPr>
              <w:pStyle w:val="10"/>
              <w:spacing w:before="153" w:line="219" w:lineRule="auto"/>
              <w:ind w:right="26"/>
              <w:jc w:val="right"/>
              <w:rPr>
                <w:rFonts w:hint="default" w:ascii="Times New Roman" w:hAnsi="Times New Roman" w:cs="Times New Roman"/>
              </w:rPr>
            </w:pPr>
            <w:r>
              <w:rPr>
                <w:rFonts w:hint="default" w:ascii="Times New Roman" w:hAnsi="Times New Roman" w:eastAsia="SimHei" w:cs="Times New Roman"/>
                <w:spacing w:val="-6"/>
              </w:rPr>
              <w:t>第五十条</w:t>
            </w:r>
            <w:r>
              <w:rPr>
                <w:rFonts w:hint="eastAsia" w:ascii="Times New Roman" w:hAnsi="Times New Roman" w:eastAsia="SimHei" w:cs="Times New Roman"/>
                <w:spacing w:val="-6"/>
                <w:lang w:val="en-US" w:eastAsia="zh-CN"/>
              </w:rPr>
              <w:t xml:space="preserve">  </w:t>
            </w:r>
            <w:r>
              <w:rPr>
                <w:rFonts w:hint="default" w:ascii="Times New Roman" w:hAnsi="Times New Roman" w:cs="Times New Roman"/>
                <w:spacing w:val="-6"/>
              </w:rPr>
              <w:t>本法自2010年1月1日起施行。</w:t>
            </w:r>
          </w:p>
        </w:tc>
        <w:tc>
          <w:tcPr>
            <w:tcW w:w="4575" w:type="dxa"/>
            <w:tcBorders>
              <w:bottom w:val="single" w:color="000000" w:sz="6" w:space="0"/>
              <w:right w:val="single" w:color="000000" w:sz="6" w:space="0"/>
            </w:tcBorders>
            <w:vAlign w:val="top"/>
          </w:tcPr>
          <w:p>
            <w:pPr>
              <w:pStyle w:val="10"/>
              <w:spacing w:before="153" w:line="219" w:lineRule="auto"/>
              <w:ind w:left="549"/>
              <w:rPr>
                <w:rFonts w:hint="default" w:ascii="Times New Roman" w:hAnsi="Times New Roman" w:cs="Times New Roman"/>
              </w:rPr>
            </w:pPr>
            <w:r>
              <w:rPr>
                <w:rFonts w:hint="default" w:ascii="Times New Roman" w:hAnsi="Times New Roman" w:eastAsia="SimHei" w:cs="Times New Roman"/>
                <w:spacing w:val="-4"/>
              </w:rPr>
              <w:t>第五十三条</w:t>
            </w:r>
            <w:r>
              <w:rPr>
                <w:rFonts w:hint="eastAsia" w:ascii="Times New Roman" w:hAnsi="Times New Roman" w:eastAsia="SimHei" w:cs="Times New Roman"/>
                <w:spacing w:val="-4"/>
                <w:lang w:val="en-US" w:eastAsia="zh-CN"/>
              </w:rPr>
              <w:t xml:space="preserve">  </w:t>
            </w:r>
            <w:r>
              <w:rPr>
                <w:rFonts w:hint="default" w:ascii="Times New Roman" w:hAnsi="Times New Roman" w:cs="Times New Roman"/>
                <w:spacing w:val="-4"/>
              </w:rPr>
              <w:t>本法自2010年1月1日起</w:t>
            </w:r>
            <w:r>
              <w:rPr>
                <w:rFonts w:hint="default" w:ascii="Times New Roman" w:hAnsi="Times New Roman" w:cs="Times New Roman"/>
                <w:spacing w:val="-8"/>
              </w:rPr>
              <w:t>施行。</w:t>
            </w:r>
          </w:p>
        </w:tc>
      </w:tr>
    </w:tbl>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spacing w:line="249" w:lineRule="auto"/>
        <w:rPr>
          <w:rFonts w:hint="default" w:ascii="Times New Roman" w:hAnsi="Times New Roman" w:cs="Times New Roman"/>
        </w:rPr>
      </w:pPr>
    </w:p>
    <w:p>
      <w:pPr>
        <w:pStyle w:val="2"/>
        <w:keepNext w:val="0"/>
        <w:keepLines w:val="0"/>
        <w:pageBreakBefore w:val="0"/>
        <w:widowControl w:val="0"/>
        <w:kinsoku/>
        <w:wordWrap/>
        <w:overflowPunct/>
        <w:topLinePunct w:val="0"/>
        <w:autoSpaceDE/>
        <w:autoSpaceDN/>
        <w:bidi w:val="0"/>
        <w:spacing w:line="600" w:lineRule="exact"/>
        <w:ind w:firstLine="912" w:firstLineChars="200"/>
        <w:jc w:val="both"/>
        <w:rPr>
          <w:rFonts w:hint="default" w:ascii="Times New Roman" w:hAnsi="Times New Roman" w:eastAsia="方正小标宋简体" w:cs="Times New Roman"/>
          <w:spacing w:val="8"/>
          <w:sz w:val="44"/>
          <w:szCs w:val="44"/>
        </w:rPr>
      </w:pPr>
      <w:bookmarkStart w:id="2" w:name="_GoBack"/>
      <w:bookmarkEnd w:id="2"/>
    </w:p>
    <w:sectPr>
      <w:footerReference r:id="rId18" w:type="default"/>
      <w:pgSz w:w="11905" w:h="16840"/>
      <w:pgMar w:top="1701" w:right="1531" w:bottom="1701" w:left="1531" w:header="0" w:footer="107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FZXiaoBiaoSong-B05S">
    <w:panose1 w:val="02000000000000000000"/>
    <w:charset w:val="86"/>
    <w:family w:val="auto"/>
    <w:pitch w:val="default"/>
    <w:sig w:usb0="A00002BF" w:usb1="184F6CFA" w:usb2="00000012" w:usb3="00000000" w:csb0="00040001" w:csb1="00000000"/>
  </w:font>
  <w:font w:name="KaiT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289"/>
      <w:rPr>
        <w:rFonts w:ascii="宋体" w:hAnsi="宋体" w:eastAsia="宋体" w:cs="宋体"/>
        <w:sz w:val="21"/>
        <w:szCs w:val="21"/>
      </w:rPr>
    </w:pPr>
    <w:r>
      <w:rPr>
        <w:rFonts w:ascii="宋体" w:hAnsi="宋体" w:eastAsia="宋体" w:cs="宋体"/>
        <w:spacing w:val="-6"/>
        <w:sz w:val="21"/>
        <w:szCs w:val="21"/>
      </w:rPr>
      <w:t>8</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4" w:lineRule="auto"/>
      <w:ind w:left="4236"/>
      <w:rPr>
        <w:rFonts w:ascii="宋体" w:hAnsi="宋体" w:eastAsia="宋体" w:cs="宋体"/>
        <w:sz w:val="21"/>
        <w:szCs w:val="21"/>
      </w:rPr>
    </w:pP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C5WZn4yAgAAYw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4" w:lineRule="auto"/>
      <w:ind w:left="4236"/>
      <w:rPr>
        <w:rFonts w:ascii="宋体" w:hAnsi="宋体" w:eastAsia="宋体" w:cs="宋体"/>
        <w:sz w:val="21"/>
        <w:szCs w:val="21"/>
      </w:rP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BROdMgIAAGMEAAAOAAAAZHJz&#10;L2Uyb0RvYy54bWytVM2O0zAQviPxDpbvNGmBVV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CMFE50yAgAAYw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4" w:lineRule="auto"/>
      <w:ind w:left="4236"/>
      <w:rPr>
        <w:rFonts w:ascii="宋体" w:hAnsi="宋体" w:eastAsia="宋体" w:cs="宋体"/>
        <w:sz w:val="21"/>
        <w:szCs w:val="21"/>
      </w:rPr>
    </w:pP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BhrYRyMwIAAGMEAAAOAAAAAAAAAAEAIAAA&#10;ADUBAABkcnMvZTJvRG9jLnhtbFBLBQYAAAAABgAGAFkBAADa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205"/>
      <w:rPr>
        <w:rFonts w:ascii="宋体" w:hAnsi="宋体" w:eastAsia="宋体" w:cs="宋体"/>
        <w:sz w:val="21"/>
        <w:szCs w:val="21"/>
      </w:rPr>
    </w:pP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mU02ZMgIAAGM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ZTTZkyAgAAYw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289"/>
      <w:rPr>
        <w:rFonts w:ascii="宋体" w:hAnsi="宋体" w:eastAsia="宋体" w:cs="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4" w:lineRule="auto"/>
      <w:ind w:left="4236"/>
      <w:rPr>
        <w:rFonts w:ascii="宋体" w:hAnsi="宋体" w:eastAsia="宋体" w:cs="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iRJeMQIAAGE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MIkSXj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4" w:lineRule="auto"/>
      <w:ind w:left="4236"/>
      <w:rPr>
        <w:rFonts w:ascii="宋体" w:hAnsi="宋体" w:eastAsia="宋体" w:cs="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4" w:lineRule="auto"/>
      <w:ind w:left="4236"/>
      <w:rPr>
        <w:rFonts w:ascii="宋体" w:hAnsi="宋体" w:eastAsia="宋体" w:cs="宋体"/>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4" w:lineRule="auto"/>
      <w:ind w:left="4236"/>
      <w:rPr>
        <w:rFonts w:ascii="宋体" w:hAnsi="宋体" w:eastAsia="宋体" w:cs="宋体"/>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4" w:lineRule="auto"/>
      <w:ind w:left="4236"/>
      <w:rPr>
        <w:rFonts w:ascii="宋体" w:hAnsi="宋体" w:eastAsia="宋体" w:cs="宋体"/>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4" w:lineRule="auto"/>
      <w:ind w:left="4236"/>
      <w:rPr>
        <w:rFonts w:ascii="宋体" w:hAnsi="宋体" w:eastAsia="宋体" w:cs="宋体"/>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6wA4ejECAABj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4" w:lineRule="auto"/>
      <w:ind w:left="4236"/>
      <w:rPr>
        <w:rFonts w:ascii="宋体" w:hAnsi="宋体" w:eastAsia="宋体" w:cs="宋体"/>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s/vGR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&#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bP7xkTECAABj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501"/>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9BB5F07"/>
    <w:rsid w:val="2BA14F22"/>
    <w:rsid w:val="2D67CD73"/>
    <w:rsid w:val="53FFA9BB"/>
    <w:rsid w:val="575896B9"/>
    <w:rsid w:val="5F8E68A8"/>
    <w:rsid w:val="5FAF04D1"/>
    <w:rsid w:val="5FD7DAE4"/>
    <w:rsid w:val="5FEF8A19"/>
    <w:rsid w:val="6B2F7B73"/>
    <w:rsid w:val="6DBF4837"/>
    <w:rsid w:val="6DFF8B31"/>
    <w:rsid w:val="6EF608BE"/>
    <w:rsid w:val="6FD76AF8"/>
    <w:rsid w:val="75764B3E"/>
    <w:rsid w:val="77F53AFB"/>
    <w:rsid w:val="7DF93C1D"/>
    <w:rsid w:val="7FBD7FFC"/>
    <w:rsid w:val="8F9F92BF"/>
    <w:rsid w:val="911D967F"/>
    <w:rsid w:val="AF9E45B5"/>
    <w:rsid w:val="AFE74CEF"/>
    <w:rsid w:val="AFEF75FE"/>
    <w:rsid w:val="B5B77600"/>
    <w:rsid w:val="C1F3AA17"/>
    <w:rsid w:val="CFDBDF6B"/>
    <w:rsid w:val="D7FE4CB2"/>
    <w:rsid w:val="DD9DBD3C"/>
    <w:rsid w:val="DFFCD1B7"/>
    <w:rsid w:val="E6FF9E68"/>
    <w:rsid w:val="E76704FE"/>
    <w:rsid w:val="EBEBA4FB"/>
    <w:rsid w:val="F7FF4FC7"/>
    <w:rsid w:val="F8E6B097"/>
    <w:rsid w:val="FBEF05E7"/>
    <w:rsid w:val="FDBF6EBA"/>
    <w:rsid w:val="FDF769D5"/>
    <w:rsid w:val="FDF7F92F"/>
    <w:rsid w:val="FDFF61A0"/>
    <w:rsid w:val="FE77B9EE"/>
    <w:rsid w:val="FE9F4267"/>
    <w:rsid w:val="FECE1129"/>
    <w:rsid w:val="FFEEA1B3"/>
    <w:rsid w:val="FFEFAA90"/>
    <w:rsid w:val="FFF7E473"/>
    <w:rsid w:val="FFFF96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FangSong_GB2312" w:hAnsi="FangSong_GB2312" w:eastAsia="FangSong_GB2312" w:cs="FangSong_GB2312"/>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30"/>
    <customShpInfo spid="_x0000_s103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5</TotalTime>
  <ScaleCrop>false</ScaleCrop>
  <LinksUpToDate>false</LinksUpToDate>
  <Application>WPS Office_11.8.2.12313_F1E327BC-269C-435d-A152-05C5408002CA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2024-09-24T22:25:00Z</dcterms:created>
  <dc:creator>Administrator</dc:creator>
  <cp:lastModifiedBy>huawei</cp:lastModifiedBy>
  <dcterms:modified xsi:type="dcterms:W3CDTF">2024-10-25T08:48:58Z</dcterms:modified>
  <dc:title>&lt;4D6963726F736F667420576F7264202D20CDB3BCC6B7A8D1A7CFB0D0FBB4ABD7CAC1CF2E646F63&gt;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2024-10-14T10:11:00Z</vt:filetime>
  </property>
  <property fmtid="{D5CDD505-2E9C-101B-9397-08002B2CF9AE}" pid="4" name="KSOProductBuildVer">
    <vt:lpwstr>2052-11.8.2.12313</vt:lpwstr>
  </property>
  <property fmtid="{D5CDD505-2E9C-101B-9397-08002B2CF9AE}" pid="5" name="ICV">
    <vt:lpwstr>F378AD347B469B12A6791067AAC9952E</vt:lpwstr>
  </property>
</Properties>
</file>